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7DF0" w:rsidRPr="0073516C" w:rsidRDefault="003A7DF0" w:rsidP="003A7DF0">
      <w:pPr>
        <w:pStyle w:val="BodyText0"/>
        <w:spacing w:before="66" w:after="120" w:line="240" w:lineRule="atLeast"/>
        <w:rPr>
          <w:color w:val="000000" w:themeColor="text1"/>
          <w:sz w:val="22"/>
          <w:szCs w:val="22"/>
          <w:lang w:val="mn-MN"/>
        </w:rPr>
      </w:pPr>
      <w:r w:rsidRPr="0073516C">
        <w:rPr>
          <w:color w:val="000000" w:themeColor="text1"/>
          <w:sz w:val="22"/>
          <w:szCs w:val="22"/>
          <w:lang w:val="mn-MN"/>
        </w:rPr>
        <w:t xml:space="preserve">БАТЛАВ: “БАСАРХАН” ЦЭЦЭРЛЭГИЙН </w:t>
      </w:r>
    </w:p>
    <w:p w:rsidR="003A7DF0" w:rsidRPr="0073516C" w:rsidRDefault="003A7DF0" w:rsidP="003A7DF0">
      <w:pPr>
        <w:pStyle w:val="BodyText0"/>
        <w:spacing w:before="66" w:after="120" w:line="240" w:lineRule="atLeast"/>
        <w:rPr>
          <w:color w:val="000000" w:themeColor="text1"/>
          <w:sz w:val="22"/>
          <w:szCs w:val="22"/>
          <w:lang w:val="mn-MN"/>
        </w:rPr>
      </w:pPr>
      <w:r w:rsidRPr="0073516C">
        <w:rPr>
          <w:color w:val="000000" w:themeColor="text1"/>
          <w:sz w:val="22"/>
          <w:szCs w:val="22"/>
          <w:lang w:val="mn-MN"/>
        </w:rPr>
        <w:t>ЭРХЛЭГЧ                                        Ж.НАРАН</w:t>
      </w:r>
    </w:p>
    <w:p w:rsidR="003A7DF0" w:rsidRPr="00033C75" w:rsidRDefault="003A7DF0" w:rsidP="003A7DF0">
      <w:pPr>
        <w:pStyle w:val="BodyText2"/>
        <w:shd w:val="clear" w:color="auto" w:fill="auto"/>
        <w:tabs>
          <w:tab w:val="left" w:pos="0"/>
        </w:tabs>
        <w:spacing w:line="240" w:lineRule="atLeast"/>
        <w:rPr>
          <w:b/>
          <w:bCs/>
          <w:color w:val="000000" w:themeColor="text1"/>
          <w:sz w:val="20"/>
          <w:szCs w:val="20"/>
          <w:lang w:val="mn-MN"/>
        </w:rPr>
      </w:pPr>
      <w:r w:rsidRPr="00033C75">
        <w:rPr>
          <w:b/>
          <w:bCs/>
          <w:color w:val="000000" w:themeColor="text1"/>
          <w:sz w:val="20"/>
          <w:szCs w:val="20"/>
          <w:lang w:val="mn-MN"/>
        </w:rPr>
        <w:t xml:space="preserve">ЭЦЭГ ЭХ </w:t>
      </w:r>
      <w:r w:rsidRPr="00033C75">
        <w:rPr>
          <w:b/>
          <w:bCs/>
          <w:color w:val="000000" w:themeColor="text1"/>
          <w:sz w:val="20"/>
          <w:szCs w:val="20"/>
        </w:rPr>
        <w:t>/</w:t>
      </w:r>
      <w:r w:rsidRPr="00033C75">
        <w:rPr>
          <w:b/>
          <w:bCs/>
          <w:color w:val="000000" w:themeColor="text1"/>
          <w:sz w:val="20"/>
          <w:szCs w:val="20"/>
          <w:lang w:val="mn-MN"/>
        </w:rPr>
        <w:t>АСРАН ХАМГААЛАГЧ, ХАРГАЛЗАН ДЭМЖИГЧ</w:t>
      </w:r>
      <w:r w:rsidRPr="00033C75">
        <w:rPr>
          <w:b/>
          <w:bCs/>
          <w:color w:val="000000" w:themeColor="text1"/>
          <w:sz w:val="20"/>
          <w:szCs w:val="20"/>
        </w:rPr>
        <w:t xml:space="preserve">/ </w:t>
      </w:r>
      <w:r w:rsidRPr="00033C75">
        <w:rPr>
          <w:b/>
          <w:bCs/>
          <w:color w:val="000000" w:themeColor="text1"/>
          <w:sz w:val="20"/>
          <w:szCs w:val="20"/>
          <w:lang w:val="mn-MN"/>
        </w:rPr>
        <w:t>“БАСАРХАН” ЦЭЦЭРЛЭГТЭЙ ХАМТРАН АЖИЛЛАХ ГЭРЭЭ</w:t>
      </w:r>
    </w:p>
    <w:p w:rsidR="003A7DF0" w:rsidRPr="0073516C" w:rsidRDefault="003A7DF0" w:rsidP="003A7DF0">
      <w:pPr>
        <w:pStyle w:val="BodyText2"/>
        <w:shd w:val="clear" w:color="auto" w:fill="auto"/>
        <w:tabs>
          <w:tab w:val="left" w:pos="0"/>
        </w:tabs>
        <w:spacing w:after="120" w:line="240" w:lineRule="atLeast"/>
        <w:jc w:val="right"/>
        <w:rPr>
          <w:color w:val="000000" w:themeColor="text1"/>
          <w:sz w:val="22"/>
          <w:szCs w:val="22"/>
          <w:lang w:val="mn-MN"/>
        </w:rPr>
      </w:pPr>
    </w:p>
    <w:p w:rsidR="003A7DF0" w:rsidRPr="0073516C" w:rsidRDefault="003A7DF0" w:rsidP="003A7DF0">
      <w:pPr>
        <w:pStyle w:val="BodyText2"/>
        <w:shd w:val="clear" w:color="auto" w:fill="auto"/>
        <w:tabs>
          <w:tab w:val="left" w:pos="567"/>
          <w:tab w:val="left" w:leader="dot" w:pos="7986"/>
        </w:tabs>
        <w:spacing w:after="120" w:line="276" w:lineRule="auto"/>
        <w:jc w:val="left"/>
        <w:rPr>
          <w:color w:val="000000" w:themeColor="text1"/>
          <w:sz w:val="22"/>
          <w:szCs w:val="22"/>
          <w:lang w:val="mn-MN"/>
        </w:rPr>
      </w:pPr>
      <w:r w:rsidRPr="0073516C">
        <w:rPr>
          <w:color w:val="000000" w:themeColor="text1"/>
          <w:sz w:val="22"/>
          <w:szCs w:val="22"/>
          <w:lang w:val="mn-MN"/>
        </w:rPr>
        <w:tab/>
        <w:t>Энэхүү хамтран ажиллах гэрээг нэг талаас “Басархан” цэцэрлэгийг  төлөөлж                                                           .</w:t>
      </w:r>
      <w:r>
        <w:rPr>
          <w:color w:val="000000" w:themeColor="text1"/>
          <w:sz w:val="22"/>
          <w:szCs w:val="22"/>
          <w:lang w:val="mn-MN"/>
        </w:rPr>
        <w:t xml:space="preserve">........................ </w:t>
      </w:r>
      <w:r w:rsidRPr="0073516C">
        <w:rPr>
          <w:color w:val="000000" w:themeColor="text1"/>
          <w:sz w:val="22"/>
          <w:szCs w:val="22"/>
          <w:lang w:val="mn-MN"/>
        </w:rPr>
        <w:t>бүлгийн</w:t>
      </w:r>
      <w:r>
        <w:rPr>
          <w:color w:val="000000" w:themeColor="text1"/>
          <w:sz w:val="22"/>
          <w:szCs w:val="22"/>
          <w:lang w:val="mn-MN"/>
        </w:rPr>
        <w:t xml:space="preserve"> </w:t>
      </w:r>
      <w:r w:rsidRPr="0073516C">
        <w:rPr>
          <w:color w:val="000000" w:themeColor="text1"/>
          <w:sz w:val="22"/>
          <w:szCs w:val="22"/>
          <w:lang w:val="mn-MN"/>
        </w:rPr>
        <w:t xml:space="preserve">багш </w:t>
      </w:r>
      <w:r>
        <w:rPr>
          <w:color w:val="000000" w:themeColor="text1"/>
          <w:sz w:val="22"/>
          <w:szCs w:val="22"/>
          <w:lang w:val="mn-MN"/>
        </w:rPr>
        <w:t xml:space="preserve">...........................   </w:t>
      </w:r>
      <w:r w:rsidRPr="0073516C">
        <w:rPr>
          <w:color w:val="000000" w:themeColor="text1"/>
          <w:sz w:val="22"/>
          <w:szCs w:val="22"/>
          <w:lang w:val="mn-MN"/>
        </w:rPr>
        <w:t>-ний .</w:t>
      </w:r>
      <w:r>
        <w:rPr>
          <w:color w:val="000000" w:themeColor="text1"/>
          <w:sz w:val="22"/>
          <w:szCs w:val="22"/>
          <w:lang w:val="mn-MN"/>
        </w:rPr>
        <w:t>..................................................</w:t>
      </w:r>
      <w:r w:rsidRPr="0073516C">
        <w:rPr>
          <w:color w:val="000000" w:themeColor="text1"/>
          <w:sz w:val="22"/>
          <w:szCs w:val="22"/>
          <w:lang w:val="mn-MN"/>
        </w:rPr>
        <w:t>/цаашид “цэцэрлэг”гэх/</w:t>
      </w:r>
      <w:r>
        <w:rPr>
          <w:color w:val="000000" w:themeColor="text1"/>
          <w:sz w:val="22"/>
          <w:szCs w:val="22"/>
          <w:lang w:val="mn-MN"/>
        </w:rPr>
        <w:t xml:space="preserve"> </w:t>
      </w:r>
      <w:r w:rsidRPr="0073516C">
        <w:rPr>
          <w:color w:val="000000" w:themeColor="text1"/>
          <w:sz w:val="22"/>
          <w:szCs w:val="22"/>
          <w:lang w:val="mn-MN"/>
        </w:rPr>
        <w:t>нөгөө талаас суралцагч .</w:t>
      </w:r>
      <w:r>
        <w:rPr>
          <w:color w:val="000000" w:themeColor="text1"/>
          <w:sz w:val="22"/>
          <w:szCs w:val="22"/>
          <w:lang w:val="mn-MN"/>
        </w:rPr>
        <w:t>...........................................</w:t>
      </w:r>
      <w:r w:rsidRPr="0073516C">
        <w:rPr>
          <w:color w:val="000000" w:themeColor="text1"/>
          <w:sz w:val="22"/>
          <w:szCs w:val="22"/>
          <w:lang w:val="mn-MN"/>
        </w:rPr>
        <w:t xml:space="preserve"> -ний    эцэг эх, асран хамгаалагч, харгалзан дэмжигчийг </w:t>
      </w:r>
      <w:r w:rsidRPr="0073516C">
        <w:rPr>
          <w:color w:val="000000" w:themeColor="text1"/>
          <w:sz w:val="22"/>
          <w:szCs w:val="22"/>
        </w:rPr>
        <w:t>/</w:t>
      </w:r>
      <w:r w:rsidRPr="0073516C">
        <w:rPr>
          <w:color w:val="000000" w:themeColor="text1"/>
          <w:sz w:val="22"/>
          <w:szCs w:val="22"/>
          <w:lang w:val="mn-MN"/>
        </w:rPr>
        <w:t>доогуур зурах</w:t>
      </w:r>
      <w:r w:rsidRPr="0073516C">
        <w:rPr>
          <w:color w:val="000000" w:themeColor="text1"/>
          <w:sz w:val="22"/>
          <w:szCs w:val="22"/>
        </w:rPr>
        <w:t>/</w:t>
      </w:r>
      <w:r w:rsidRPr="0073516C">
        <w:rPr>
          <w:color w:val="000000" w:themeColor="text1"/>
          <w:sz w:val="22"/>
          <w:szCs w:val="22"/>
          <w:lang w:val="mn-MN"/>
        </w:rPr>
        <w:t xml:space="preserve"> төлөөлж ...</w:t>
      </w:r>
      <w:r>
        <w:rPr>
          <w:color w:val="000000" w:themeColor="text1"/>
          <w:sz w:val="22"/>
          <w:szCs w:val="22"/>
          <w:lang w:val="mn-MN"/>
        </w:rPr>
        <w:t>.........................................</w:t>
      </w:r>
      <w:r w:rsidRPr="0073516C">
        <w:rPr>
          <w:color w:val="000000" w:themeColor="text1"/>
          <w:sz w:val="22"/>
          <w:szCs w:val="22"/>
          <w:lang w:val="mn-MN"/>
        </w:rPr>
        <w:t xml:space="preserve"> / холбоо хамаарал/ .</w:t>
      </w:r>
      <w:r>
        <w:rPr>
          <w:color w:val="000000" w:themeColor="text1"/>
          <w:sz w:val="22"/>
          <w:szCs w:val="22"/>
          <w:lang w:val="mn-MN"/>
        </w:rPr>
        <w:t>.................................................................</w:t>
      </w:r>
      <w:r w:rsidRPr="0073516C">
        <w:rPr>
          <w:color w:val="000000" w:themeColor="text1"/>
          <w:sz w:val="22"/>
          <w:szCs w:val="22"/>
          <w:lang w:val="mn-MN"/>
        </w:rPr>
        <w:t xml:space="preserve"> -ний .</w:t>
      </w:r>
      <w:r>
        <w:rPr>
          <w:color w:val="000000" w:themeColor="text1"/>
          <w:sz w:val="22"/>
          <w:szCs w:val="22"/>
          <w:lang w:val="mn-MN"/>
        </w:rPr>
        <w:t>.............................................................</w:t>
      </w:r>
      <w:r w:rsidRPr="0073516C">
        <w:rPr>
          <w:color w:val="000000" w:themeColor="text1"/>
          <w:sz w:val="22"/>
          <w:szCs w:val="22"/>
          <w:lang w:val="mn-MN"/>
        </w:rPr>
        <w:t xml:space="preserve">нар .   .   .   .  .оны .  .  . сарын .  .   </w:t>
      </w:r>
      <w:r>
        <w:rPr>
          <w:color w:val="000000" w:themeColor="text1"/>
          <w:sz w:val="22"/>
          <w:szCs w:val="22"/>
          <w:lang w:val="mn-MN"/>
        </w:rPr>
        <w:t>. . .</w:t>
      </w:r>
      <w:r w:rsidRPr="0073516C">
        <w:rPr>
          <w:color w:val="000000" w:themeColor="text1"/>
          <w:sz w:val="22"/>
          <w:szCs w:val="22"/>
          <w:lang w:val="mn-MN"/>
        </w:rPr>
        <w:t>. . -ний өдөр харилцан тохиролцож байгуулав.</w:t>
      </w:r>
    </w:p>
    <w:p w:rsidR="003A7DF0" w:rsidRPr="0073516C" w:rsidRDefault="003A7DF0" w:rsidP="003A7DF0">
      <w:pPr>
        <w:pStyle w:val="BodyText2"/>
        <w:shd w:val="clear" w:color="auto" w:fill="auto"/>
        <w:tabs>
          <w:tab w:val="left" w:pos="0"/>
          <w:tab w:val="left" w:pos="567"/>
          <w:tab w:val="left" w:leader="dot" w:pos="7986"/>
        </w:tabs>
        <w:spacing w:after="120" w:line="276" w:lineRule="auto"/>
        <w:rPr>
          <w:color w:val="000000" w:themeColor="text1"/>
          <w:sz w:val="22"/>
          <w:szCs w:val="22"/>
          <w:lang w:val="mn-MN"/>
        </w:rPr>
      </w:pPr>
      <w:r w:rsidRPr="0073516C">
        <w:rPr>
          <w:b/>
          <w:bCs/>
          <w:color w:val="000000" w:themeColor="text1"/>
          <w:sz w:val="22"/>
          <w:szCs w:val="22"/>
          <w:lang w:val="mn-MN"/>
        </w:rPr>
        <w:t>Нэг. Нийтлэг үндэслэл</w:t>
      </w:r>
    </w:p>
    <w:p w:rsidR="003A7DF0" w:rsidRPr="0073516C" w:rsidRDefault="003A7DF0" w:rsidP="003A7DF0">
      <w:pPr>
        <w:pStyle w:val="BodyText2"/>
        <w:shd w:val="clear" w:color="auto" w:fill="auto"/>
        <w:tabs>
          <w:tab w:val="right" w:pos="567"/>
          <w:tab w:val="right" w:pos="3120"/>
        </w:tabs>
        <w:spacing w:after="120" w:line="276" w:lineRule="auto"/>
        <w:ind w:firstLine="567"/>
        <w:jc w:val="both"/>
        <w:rPr>
          <w:color w:val="000000" w:themeColor="text1"/>
          <w:sz w:val="22"/>
          <w:szCs w:val="22"/>
          <w:lang w:val="mn-MN"/>
        </w:rPr>
      </w:pPr>
      <w:r w:rsidRPr="0073516C">
        <w:rPr>
          <w:color w:val="000000" w:themeColor="text1"/>
          <w:sz w:val="22"/>
          <w:szCs w:val="22"/>
          <w:lang w:val="mn-MN"/>
        </w:rPr>
        <w:t>Гэрээнд Монгол Улсын Боловсролын ерөнхий хууль, С</w:t>
      </w:r>
      <w:r w:rsidRPr="0073516C">
        <w:rPr>
          <w:color w:val="000000" w:themeColor="text1"/>
          <w:sz w:val="22"/>
          <w:szCs w:val="22"/>
          <w:shd w:val="clear" w:color="auto" w:fill="FFFFFF"/>
          <w:lang w:val="mn-MN"/>
        </w:rPr>
        <w:t>ургуулийн өмнөх болон ерөнхий боловсролын тухай</w:t>
      </w:r>
      <w:r w:rsidRPr="0073516C">
        <w:rPr>
          <w:color w:val="000000" w:themeColor="text1"/>
          <w:sz w:val="22"/>
          <w:szCs w:val="22"/>
          <w:lang w:val="mn-MN"/>
        </w:rPr>
        <w:t xml:space="preserve"> хууль, Хүүхдийн эрхийн тухай хууль, Хүүхэд хамгааллын тухай хууль, Гэр бүлийн хүчирхийлэлтэй тэмцэх тухай хууль, Төсвийн тухай хууль, Замын хөдөлгөөний аюулгүй байдлын тухай хууль, Зөрчлийн тухай хууль, Хүүхдийн эрхийн конвенц болон холбогдох бусад хууль тогтоомж, тэдгээрт нийцүүлэн гарсан дүрэм, журмыг удирдлага болгов.</w:t>
      </w:r>
    </w:p>
    <w:p w:rsidR="003A7DF0" w:rsidRPr="0073516C" w:rsidRDefault="003A7DF0" w:rsidP="003A7DF0">
      <w:pPr>
        <w:pStyle w:val="Bodytext40"/>
        <w:shd w:val="clear" w:color="auto" w:fill="auto"/>
        <w:spacing w:after="120" w:line="276" w:lineRule="auto"/>
        <w:ind w:firstLine="567"/>
        <w:jc w:val="both"/>
        <w:rPr>
          <w:b w:val="0"/>
          <w:bCs w:val="0"/>
          <w:color w:val="000000" w:themeColor="text1"/>
          <w:sz w:val="22"/>
          <w:szCs w:val="22"/>
          <w:lang w:val="mn-MN"/>
        </w:rPr>
      </w:pPr>
      <w:r w:rsidRPr="0073516C">
        <w:rPr>
          <w:rFonts w:eastAsia="MS Mincho"/>
          <w:b w:val="0"/>
          <w:bCs w:val="0"/>
          <w:color w:val="000000" w:themeColor="text1"/>
          <w:sz w:val="22"/>
          <w:szCs w:val="22"/>
          <w:lang w:val="mn-MN"/>
        </w:rPr>
        <w:t>Энэхүү гэрээний зорилго нь хүүхдийн бие бялдар, танин мэдэхүй, нийгэмшлийн хөгжлийг дэмжих, хүүхэд хамгааллын үйлчилгээг сайжруулж, болзошгүй эрсдлээс урьдчилан сэргийлэх,</w:t>
      </w:r>
      <w:r w:rsidRPr="0073516C">
        <w:rPr>
          <w:b w:val="0"/>
          <w:bCs w:val="0"/>
          <w:color w:val="000000" w:themeColor="text1"/>
          <w:sz w:val="22"/>
          <w:szCs w:val="22"/>
          <w:lang w:val="mn-MN"/>
        </w:rPr>
        <w:t xml:space="preserve"> сургалтын үйл ажиллагаанд талуудын тэгш оролцоог ханган</w:t>
      </w:r>
      <w:r w:rsidRPr="0073516C">
        <w:rPr>
          <w:rStyle w:val="normaltextrun"/>
          <w:b w:val="0"/>
          <w:bCs w:val="0"/>
          <w:color w:val="000000" w:themeColor="text1"/>
          <w:sz w:val="22"/>
          <w:szCs w:val="22"/>
          <w:bdr w:val="none" w:sz="0" w:space="0" w:color="auto" w:frame="1"/>
          <w:lang w:val="mn-MN"/>
        </w:rPr>
        <w:t xml:space="preserve"> </w:t>
      </w:r>
      <w:r w:rsidRPr="0073516C">
        <w:rPr>
          <w:b w:val="0"/>
          <w:bCs w:val="0"/>
          <w:color w:val="000000" w:themeColor="text1"/>
          <w:sz w:val="22"/>
          <w:szCs w:val="22"/>
          <w:lang w:val="mn-MN"/>
        </w:rPr>
        <w:t xml:space="preserve">хамтран ажиллахад оршино. </w:t>
      </w:r>
    </w:p>
    <w:p w:rsidR="003A7DF0" w:rsidRPr="0073516C" w:rsidRDefault="003A7DF0" w:rsidP="003A7DF0">
      <w:pPr>
        <w:pStyle w:val="Bodytext40"/>
        <w:shd w:val="clear" w:color="auto" w:fill="auto"/>
        <w:spacing w:after="120" w:line="276" w:lineRule="auto"/>
        <w:ind w:firstLine="284"/>
        <w:rPr>
          <w:b w:val="0"/>
          <w:bCs w:val="0"/>
          <w:color w:val="000000" w:themeColor="text1"/>
          <w:sz w:val="22"/>
          <w:szCs w:val="22"/>
          <w:lang w:val="mn-MN"/>
        </w:rPr>
      </w:pPr>
      <w:r w:rsidRPr="0073516C">
        <w:rPr>
          <w:color w:val="000000" w:themeColor="text1"/>
          <w:sz w:val="22"/>
          <w:szCs w:val="22"/>
          <w:lang w:val="mn-MN"/>
        </w:rPr>
        <w:t>Хоёр. Гэрээний хугацаа</w:t>
      </w:r>
    </w:p>
    <w:p w:rsidR="003A7DF0" w:rsidRPr="0073516C" w:rsidRDefault="003A7DF0" w:rsidP="003A7DF0">
      <w:pPr>
        <w:pStyle w:val="BodyText2"/>
        <w:numPr>
          <w:ilvl w:val="1"/>
          <w:numId w:val="1"/>
        </w:numPr>
        <w:shd w:val="clear" w:color="auto" w:fill="FFFFFF" w:themeFill="background1"/>
        <w:tabs>
          <w:tab w:val="left" w:pos="426"/>
          <w:tab w:val="left" w:pos="1440"/>
        </w:tabs>
        <w:spacing w:after="120" w:line="240" w:lineRule="atLeast"/>
        <w:ind w:left="0" w:firstLine="567"/>
        <w:jc w:val="both"/>
        <w:rPr>
          <w:color w:val="000000" w:themeColor="text1"/>
          <w:sz w:val="22"/>
          <w:szCs w:val="22"/>
          <w:lang w:val="mn-MN"/>
        </w:rPr>
      </w:pPr>
      <w:r w:rsidRPr="0073516C">
        <w:rPr>
          <w:color w:val="000000" w:themeColor="text1"/>
          <w:sz w:val="22"/>
          <w:szCs w:val="22"/>
          <w:lang w:val="mn-MN"/>
        </w:rPr>
        <w:t>Талууд гэрээг байгуулсан өдрөөс гэрээ баталгаажсанд тооцно.</w:t>
      </w:r>
    </w:p>
    <w:p w:rsidR="003A7DF0" w:rsidRPr="0073516C" w:rsidRDefault="003A7DF0" w:rsidP="003A7DF0">
      <w:pPr>
        <w:pStyle w:val="BodyText2"/>
        <w:numPr>
          <w:ilvl w:val="1"/>
          <w:numId w:val="1"/>
        </w:numPr>
        <w:shd w:val="clear" w:color="auto" w:fill="FFFFFF" w:themeFill="background1"/>
        <w:tabs>
          <w:tab w:val="left" w:pos="851"/>
          <w:tab w:val="left" w:pos="993"/>
          <w:tab w:val="left" w:pos="1440"/>
        </w:tabs>
        <w:spacing w:after="120" w:line="240" w:lineRule="atLeast"/>
        <w:ind w:left="0" w:firstLine="567"/>
        <w:jc w:val="both"/>
        <w:rPr>
          <w:color w:val="000000" w:themeColor="text1"/>
          <w:sz w:val="22"/>
          <w:szCs w:val="22"/>
          <w:lang w:val="mn-MN"/>
        </w:rPr>
      </w:pPr>
      <w:r w:rsidRPr="0073516C">
        <w:rPr>
          <w:color w:val="000000" w:themeColor="text1"/>
          <w:sz w:val="22"/>
          <w:szCs w:val="22"/>
          <w:lang w:val="mn-MN"/>
        </w:rPr>
        <w:t xml:space="preserve">Хэрэв аль нэг талаас гэрээг цуцлах тухай санал гаргаагүй, </w:t>
      </w:r>
      <w:r>
        <w:rPr>
          <w:color w:val="000000" w:themeColor="text1"/>
          <w:sz w:val="22"/>
          <w:szCs w:val="22"/>
          <w:lang w:val="mn-MN"/>
        </w:rPr>
        <w:t xml:space="preserve">бүлгийн багш нь өөрчлөгдөөгүй, </w:t>
      </w:r>
      <w:r w:rsidRPr="0073516C">
        <w:rPr>
          <w:color w:val="000000" w:themeColor="text1"/>
          <w:sz w:val="22"/>
          <w:szCs w:val="22"/>
          <w:lang w:val="mn-MN"/>
        </w:rPr>
        <w:t>гэрээний нөхцөлд аль нэг талын эрх ашгийг хөндсөн өөрчлөлт ороогүй тохиолдолд гэрээг дараагийн хичээлийн жил дуусах хүртэл хугацаагаар сунгагдсан тооцно.</w:t>
      </w:r>
    </w:p>
    <w:p w:rsidR="003A7DF0" w:rsidRPr="0073516C" w:rsidRDefault="003A7DF0" w:rsidP="003A7DF0">
      <w:pPr>
        <w:pStyle w:val="Bodytext40"/>
        <w:shd w:val="clear" w:color="auto" w:fill="auto"/>
        <w:tabs>
          <w:tab w:val="left" w:pos="0"/>
        </w:tabs>
        <w:spacing w:after="120" w:line="276" w:lineRule="auto"/>
        <w:rPr>
          <w:color w:val="000000" w:themeColor="text1"/>
          <w:sz w:val="22"/>
          <w:szCs w:val="22"/>
          <w:lang w:val="mn-MN"/>
        </w:rPr>
      </w:pPr>
      <w:r w:rsidRPr="0073516C">
        <w:rPr>
          <w:color w:val="000000" w:themeColor="text1"/>
          <w:sz w:val="22"/>
          <w:szCs w:val="22"/>
          <w:lang w:val="mn-MN"/>
        </w:rPr>
        <w:t>Гурав. Гэрээнд оролцогч талуудын нийтлэг эрх, үүрэг</w:t>
      </w:r>
    </w:p>
    <w:p w:rsidR="003A7DF0" w:rsidRPr="0073516C" w:rsidRDefault="003A7DF0" w:rsidP="003A7DF0">
      <w:pPr>
        <w:pStyle w:val="BodyText2"/>
        <w:shd w:val="clear" w:color="auto" w:fill="auto"/>
        <w:spacing w:after="120" w:line="240" w:lineRule="auto"/>
        <w:ind w:left="567"/>
        <w:jc w:val="both"/>
        <w:rPr>
          <w:color w:val="000000" w:themeColor="text1"/>
          <w:sz w:val="22"/>
          <w:szCs w:val="22"/>
          <w:lang w:val="mn-MN"/>
        </w:rPr>
      </w:pPr>
      <w:r w:rsidRPr="0073516C">
        <w:rPr>
          <w:color w:val="000000" w:themeColor="text1"/>
          <w:sz w:val="22"/>
          <w:szCs w:val="22"/>
          <w:lang w:val="mn-MN"/>
        </w:rPr>
        <w:t xml:space="preserve">3.1. Хүүхдийн </w:t>
      </w:r>
      <w:r w:rsidRPr="0073516C">
        <w:rPr>
          <w:color w:val="000000" w:themeColor="text1"/>
          <w:sz w:val="22"/>
          <w:szCs w:val="22"/>
          <w:shd w:val="clear" w:color="auto" w:fill="FFFFFF"/>
          <w:lang w:val="mn-MN"/>
        </w:rPr>
        <w:t>сурч хөгжих эрүүл таатай орчин нөхцөлийг бүрдүүлэх;</w:t>
      </w:r>
    </w:p>
    <w:p w:rsidR="003A7DF0" w:rsidRPr="0073516C" w:rsidRDefault="003A7DF0" w:rsidP="003A7DF0">
      <w:pPr>
        <w:pStyle w:val="BodyText2"/>
        <w:shd w:val="clear" w:color="auto" w:fill="auto"/>
        <w:spacing w:after="120" w:line="240" w:lineRule="auto"/>
        <w:ind w:left="567"/>
        <w:jc w:val="both"/>
        <w:rPr>
          <w:color w:val="000000" w:themeColor="text1"/>
          <w:sz w:val="22"/>
          <w:szCs w:val="22"/>
          <w:lang w:val="mn-MN"/>
        </w:rPr>
      </w:pPr>
      <w:r w:rsidRPr="0073516C">
        <w:rPr>
          <w:color w:val="000000" w:themeColor="text1"/>
          <w:sz w:val="22"/>
          <w:szCs w:val="22"/>
          <w:lang w:val="mn-MN"/>
        </w:rPr>
        <w:t>3.2. Хүүхдийн ялгаатай байдлыг ойлгож, дэмжин туслах замаар хөгжлийг нь дэмжих;</w:t>
      </w:r>
    </w:p>
    <w:p w:rsidR="003A7DF0" w:rsidRPr="0073516C" w:rsidRDefault="003A7DF0" w:rsidP="003A7DF0">
      <w:pPr>
        <w:pStyle w:val="BodyText2"/>
        <w:shd w:val="clear" w:color="auto" w:fill="auto"/>
        <w:spacing w:after="120" w:line="240" w:lineRule="auto"/>
        <w:ind w:firstLine="567"/>
        <w:jc w:val="both"/>
        <w:rPr>
          <w:color w:val="000000" w:themeColor="text1"/>
          <w:sz w:val="22"/>
          <w:szCs w:val="22"/>
          <w:lang w:val="mn-MN"/>
        </w:rPr>
      </w:pPr>
      <w:r w:rsidRPr="0073516C">
        <w:rPr>
          <w:color w:val="000000" w:themeColor="text1"/>
          <w:sz w:val="22"/>
          <w:szCs w:val="22"/>
          <w:lang w:val="mn-MN"/>
        </w:rPr>
        <w:t>3.3. Хүүхдийн аюулгүй байдал, осол гэмтэлд өртөхөөс урьдчилан сэргийлэх, эрүүл мэндийн зөв дадал, чадвар  эзэмшүүлэх</w:t>
      </w:r>
      <w:r w:rsidRPr="0073516C">
        <w:rPr>
          <w:color w:val="000000" w:themeColor="text1"/>
          <w:sz w:val="22"/>
          <w:szCs w:val="22"/>
        </w:rPr>
        <w:t>;</w:t>
      </w:r>
      <w:r w:rsidRPr="0073516C">
        <w:rPr>
          <w:color w:val="000000" w:themeColor="text1"/>
          <w:sz w:val="22"/>
          <w:szCs w:val="22"/>
          <w:lang w:val="mn-MN"/>
        </w:rPr>
        <w:t xml:space="preserve"> </w:t>
      </w:r>
    </w:p>
    <w:p w:rsidR="003A7DF0" w:rsidRPr="0073516C" w:rsidRDefault="003A7DF0" w:rsidP="003A7DF0">
      <w:pPr>
        <w:pStyle w:val="BodyText2"/>
        <w:shd w:val="clear" w:color="auto" w:fill="auto"/>
        <w:spacing w:after="120" w:line="240" w:lineRule="auto"/>
        <w:ind w:firstLine="709"/>
        <w:jc w:val="both"/>
        <w:rPr>
          <w:color w:val="000000" w:themeColor="text1"/>
          <w:sz w:val="22"/>
          <w:szCs w:val="22"/>
          <w:lang w:val="mn-MN"/>
        </w:rPr>
      </w:pPr>
      <w:r w:rsidRPr="0073516C">
        <w:rPr>
          <w:color w:val="000000" w:themeColor="text1"/>
          <w:sz w:val="22"/>
          <w:szCs w:val="22"/>
          <w:lang w:val="mn-MN"/>
        </w:rPr>
        <w:t>3.4. Асуудлыг шийдвэрлэхдээ талууд бие биедээ хүндэтгэлтэй хандаж, бусдын нэр хүндийг гутаан доромжилсон үг хэллэг, үйлдлийг санаатай болон санамсаргүй байдлаар гаргахгүй байх, ёс зүйтэй байх;</w:t>
      </w:r>
    </w:p>
    <w:p w:rsidR="003A7DF0" w:rsidRPr="0073516C" w:rsidRDefault="003A7DF0" w:rsidP="003A7DF0">
      <w:pPr>
        <w:pStyle w:val="BodyText2"/>
        <w:shd w:val="clear" w:color="auto" w:fill="auto"/>
        <w:tabs>
          <w:tab w:val="left" w:pos="1170"/>
        </w:tabs>
        <w:spacing w:after="120" w:line="240" w:lineRule="auto"/>
        <w:ind w:firstLine="709"/>
        <w:jc w:val="both"/>
        <w:rPr>
          <w:color w:val="000000" w:themeColor="text1"/>
          <w:sz w:val="22"/>
          <w:szCs w:val="22"/>
          <w:lang w:val="mn-MN"/>
        </w:rPr>
      </w:pPr>
      <w:r w:rsidRPr="0073516C">
        <w:rPr>
          <w:color w:val="000000" w:themeColor="text1"/>
          <w:sz w:val="22"/>
          <w:szCs w:val="22"/>
          <w:lang w:val="mn-MN"/>
        </w:rPr>
        <w:t>3.5.Боловсролын салбарт хэрэгжиж буй төсөл, хөтөлбөрийн талаар талууд харилцан мэдээлэл солилцож, хамтран хэрэгжүүлэх.</w:t>
      </w:r>
    </w:p>
    <w:p w:rsidR="003A7DF0" w:rsidRPr="0073516C" w:rsidRDefault="003A7DF0" w:rsidP="003A7DF0">
      <w:pPr>
        <w:pStyle w:val="Bodytext40"/>
        <w:shd w:val="clear" w:color="auto" w:fill="auto"/>
        <w:tabs>
          <w:tab w:val="left" w:pos="0"/>
        </w:tabs>
        <w:spacing w:after="120" w:line="240" w:lineRule="atLeast"/>
        <w:rPr>
          <w:color w:val="000000" w:themeColor="text1"/>
          <w:sz w:val="22"/>
          <w:szCs w:val="22"/>
          <w:lang w:val="mn-MN"/>
        </w:rPr>
      </w:pPr>
      <w:r w:rsidRPr="0073516C">
        <w:rPr>
          <w:color w:val="000000" w:themeColor="text1"/>
          <w:sz w:val="22"/>
          <w:szCs w:val="22"/>
          <w:lang w:val="mn-MN"/>
        </w:rPr>
        <w:t>Дөрөв. Эцэг эх, асран хамгаалагч, харгалзан дэмжигчийн эрх, үүрэг</w:t>
      </w:r>
    </w:p>
    <w:p w:rsidR="003A7DF0" w:rsidRPr="0073516C" w:rsidRDefault="003A7DF0" w:rsidP="003A7DF0">
      <w:pPr>
        <w:pStyle w:val="Bodytext40"/>
        <w:shd w:val="clear" w:color="auto" w:fill="auto"/>
        <w:tabs>
          <w:tab w:val="left" w:pos="426"/>
          <w:tab w:val="left" w:pos="709"/>
          <w:tab w:val="left" w:pos="1170"/>
        </w:tabs>
        <w:spacing w:after="120" w:line="240" w:lineRule="auto"/>
        <w:jc w:val="both"/>
        <w:rPr>
          <w:b w:val="0"/>
          <w:bCs w:val="0"/>
          <w:color w:val="000000" w:themeColor="text1"/>
          <w:sz w:val="22"/>
          <w:szCs w:val="22"/>
          <w:lang w:val="mn-MN"/>
        </w:rPr>
      </w:pPr>
      <w:r w:rsidRPr="0073516C">
        <w:rPr>
          <w:b w:val="0"/>
          <w:bCs w:val="0"/>
          <w:color w:val="000000" w:themeColor="text1"/>
          <w:sz w:val="22"/>
          <w:szCs w:val="22"/>
          <w:lang w:val="mn-MN"/>
        </w:rPr>
        <w:tab/>
      </w:r>
      <w:r w:rsidRPr="0073516C">
        <w:rPr>
          <w:b w:val="0"/>
          <w:bCs w:val="0"/>
          <w:color w:val="000000" w:themeColor="text1"/>
          <w:sz w:val="22"/>
          <w:szCs w:val="22"/>
          <w:lang w:val="mn-MN"/>
        </w:rPr>
        <w:tab/>
        <w:t>4.1.Боловсролын ерөнхий хуулийн 40 дүгээр зүйлийн 40.1 дэх хэсэгт заасан эрхүүдийг эдэлнэ.</w:t>
      </w:r>
    </w:p>
    <w:p w:rsidR="003A7DF0" w:rsidRPr="0073516C" w:rsidRDefault="003A7DF0" w:rsidP="003A7DF0">
      <w:pPr>
        <w:pStyle w:val="Bodytext40"/>
        <w:shd w:val="clear" w:color="auto" w:fill="auto"/>
        <w:tabs>
          <w:tab w:val="left" w:pos="426"/>
          <w:tab w:val="left" w:pos="709"/>
          <w:tab w:val="left" w:pos="1170"/>
        </w:tabs>
        <w:spacing w:after="120" w:line="240" w:lineRule="auto"/>
        <w:jc w:val="both"/>
        <w:rPr>
          <w:b w:val="0"/>
          <w:bCs w:val="0"/>
          <w:color w:val="000000" w:themeColor="text1"/>
          <w:sz w:val="22"/>
          <w:szCs w:val="22"/>
          <w:lang w:val="mn-MN"/>
        </w:rPr>
      </w:pPr>
      <w:r w:rsidRPr="0073516C">
        <w:rPr>
          <w:b w:val="0"/>
          <w:bCs w:val="0"/>
          <w:color w:val="000000" w:themeColor="text1"/>
          <w:sz w:val="22"/>
          <w:szCs w:val="22"/>
          <w:shd w:val="clear" w:color="auto" w:fill="FFFFFF"/>
          <w:lang w:val="mn-MN"/>
        </w:rPr>
        <w:tab/>
      </w:r>
      <w:r w:rsidRPr="0073516C">
        <w:rPr>
          <w:b w:val="0"/>
          <w:bCs w:val="0"/>
          <w:color w:val="000000" w:themeColor="text1"/>
          <w:sz w:val="22"/>
          <w:szCs w:val="22"/>
          <w:shd w:val="clear" w:color="auto" w:fill="FFFFFF"/>
          <w:lang w:val="mn-MN"/>
        </w:rPr>
        <w:tab/>
        <w:t xml:space="preserve">4.2.Хүүхдийнхээ хөгжил, төлөвшил, эрүүл мэнд, аюулгүй байдалд байнгын анхаарал </w:t>
      </w:r>
      <w:r w:rsidRPr="0073516C">
        <w:rPr>
          <w:b w:val="0"/>
          <w:bCs w:val="0"/>
          <w:color w:val="000000" w:themeColor="text1"/>
          <w:sz w:val="22"/>
          <w:szCs w:val="22"/>
          <w:shd w:val="clear" w:color="auto" w:fill="FFFFFF"/>
          <w:lang w:val="mn-MN"/>
        </w:rPr>
        <w:lastRenderedPageBreak/>
        <w:t>тавих, сургалтын хэрэглэгдэхүүн, сурах бичиг,</w:t>
      </w:r>
      <w:r>
        <w:rPr>
          <w:b w:val="0"/>
          <w:bCs w:val="0"/>
          <w:color w:val="000000" w:themeColor="text1"/>
          <w:sz w:val="22"/>
          <w:szCs w:val="22"/>
          <w:shd w:val="clear" w:color="auto" w:fill="FFFFFF"/>
          <w:lang w:val="mn-MN"/>
        </w:rPr>
        <w:t xml:space="preserve"> цэцэрлэгээс зөвлөсөн</w:t>
      </w:r>
      <w:r w:rsidRPr="0073516C">
        <w:rPr>
          <w:b w:val="0"/>
          <w:bCs w:val="0"/>
          <w:color w:val="000000" w:themeColor="text1"/>
          <w:sz w:val="22"/>
          <w:szCs w:val="22"/>
          <w:shd w:val="clear" w:color="auto" w:fill="FFFFFF"/>
          <w:lang w:val="mn-MN"/>
        </w:rPr>
        <w:t xml:space="preserve"> хувцсаар хангах.</w:t>
      </w:r>
    </w:p>
    <w:p w:rsidR="003A7DF0" w:rsidRPr="0073516C" w:rsidRDefault="003A7DF0" w:rsidP="003A7DF0">
      <w:pPr>
        <w:pStyle w:val="Bodytext40"/>
        <w:numPr>
          <w:ilvl w:val="2"/>
          <w:numId w:val="5"/>
        </w:numPr>
        <w:shd w:val="clear" w:color="auto" w:fill="auto"/>
        <w:tabs>
          <w:tab w:val="left" w:pos="851"/>
          <w:tab w:val="left" w:pos="993"/>
          <w:tab w:val="left" w:pos="1134"/>
          <w:tab w:val="left" w:pos="1276"/>
          <w:tab w:val="left" w:pos="1843"/>
        </w:tabs>
        <w:spacing w:after="120" w:line="240" w:lineRule="auto"/>
        <w:jc w:val="both"/>
        <w:rPr>
          <w:b w:val="0"/>
          <w:bCs w:val="0"/>
          <w:color w:val="000000" w:themeColor="text1"/>
          <w:sz w:val="22"/>
          <w:szCs w:val="22"/>
          <w:lang w:val="mn-MN"/>
        </w:rPr>
      </w:pPr>
      <w:r w:rsidRPr="0073516C">
        <w:rPr>
          <w:b w:val="0"/>
          <w:bCs w:val="0"/>
          <w:color w:val="000000" w:themeColor="text1"/>
          <w:sz w:val="22"/>
          <w:szCs w:val="22"/>
          <w:lang w:val="mn-MN"/>
        </w:rPr>
        <w:t>Хүүхдийн нэг хичээлийн жилд ашиглах, хичээлийн хэрэглэл, сургалтын болон эрүүл ахуйн  хэрэгслийг жагсаалтын дагуу бэлтгэх</w:t>
      </w:r>
      <w:r>
        <w:rPr>
          <w:b w:val="0"/>
          <w:bCs w:val="0"/>
          <w:color w:val="000000" w:themeColor="text1"/>
          <w:sz w:val="22"/>
          <w:szCs w:val="22"/>
          <w:lang w:val="mn-MN"/>
        </w:rPr>
        <w:t xml:space="preserve"> эсвэл цэцэрлэгээс тодорхой төлбөрөөр бэлдүүлэх</w:t>
      </w:r>
      <w:r>
        <w:rPr>
          <w:b w:val="0"/>
          <w:bCs w:val="0"/>
          <w:color w:val="000000" w:themeColor="text1"/>
          <w:sz w:val="22"/>
          <w:szCs w:val="22"/>
        </w:rPr>
        <w:t>;</w:t>
      </w:r>
    </w:p>
    <w:p w:rsidR="003A7DF0" w:rsidRPr="0073516C" w:rsidRDefault="003A7DF0" w:rsidP="003A7DF0">
      <w:pPr>
        <w:pStyle w:val="Bodytext40"/>
        <w:numPr>
          <w:ilvl w:val="2"/>
          <w:numId w:val="5"/>
        </w:numPr>
        <w:shd w:val="clear" w:color="auto" w:fill="auto"/>
        <w:tabs>
          <w:tab w:val="left" w:pos="851"/>
          <w:tab w:val="left" w:pos="993"/>
          <w:tab w:val="left" w:pos="1134"/>
          <w:tab w:val="left" w:pos="1276"/>
          <w:tab w:val="left" w:pos="1843"/>
        </w:tabs>
        <w:spacing w:after="120" w:line="240" w:lineRule="auto"/>
        <w:jc w:val="both"/>
        <w:rPr>
          <w:b w:val="0"/>
          <w:bCs w:val="0"/>
          <w:color w:val="000000" w:themeColor="text1"/>
          <w:sz w:val="22"/>
          <w:szCs w:val="22"/>
          <w:lang w:val="mn-MN"/>
        </w:rPr>
      </w:pPr>
      <w:r w:rsidRPr="0073516C">
        <w:rPr>
          <w:b w:val="0"/>
          <w:bCs w:val="0"/>
          <w:color w:val="000000" w:themeColor="text1"/>
          <w:sz w:val="22"/>
          <w:szCs w:val="22"/>
          <w:lang w:val="mn-MN"/>
        </w:rPr>
        <w:t>Сургалт, үйл ажиллагааны онцлогт тохируулан хүүхдийн эрүүл мэндэд сөрөг нөлөөгүй хувцас, хэрэглэгдэхүүнийг бэлтгэх</w:t>
      </w:r>
      <w:r w:rsidRPr="0073516C">
        <w:rPr>
          <w:b w:val="0"/>
          <w:bCs w:val="0"/>
          <w:color w:val="000000" w:themeColor="text1"/>
          <w:sz w:val="22"/>
          <w:szCs w:val="22"/>
        </w:rPr>
        <w:t>;</w:t>
      </w:r>
    </w:p>
    <w:p w:rsidR="003A7DF0" w:rsidRPr="0073516C" w:rsidRDefault="003A7DF0" w:rsidP="003A7DF0">
      <w:pPr>
        <w:pStyle w:val="Bodytext40"/>
        <w:numPr>
          <w:ilvl w:val="2"/>
          <w:numId w:val="5"/>
        </w:numPr>
        <w:shd w:val="clear" w:color="auto" w:fill="auto"/>
        <w:tabs>
          <w:tab w:val="left" w:pos="851"/>
          <w:tab w:val="left" w:pos="993"/>
          <w:tab w:val="left" w:pos="1134"/>
          <w:tab w:val="left" w:pos="1276"/>
          <w:tab w:val="left" w:pos="1843"/>
        </w:tabs>
        <w:spacing w:after="120" w:line="240" w:lineRule="auto"/>
        <w:jc w:val="both"/>
        <w:rPr>
          <w:b w:val="0"/>
          <w:bCs w:val="0"/>
          <w:color w:val="000000" w:themeColor="text1"/>
          <w:sz w:val="22"/>
          <w:szCs w:val="22"/>
          <w:lang w:val="mn-MN"/>
        </w:rPr>
      </w:pPr>
      <w:r w:rsidRPr="0073516C">
        <w:rPr>
          <w:b w:val="0"/>
          <w:bCs w:val="0"/>
          <w:color w:val="000000" w:themeColor="text1"/>
          <w:sz w:val="22"/>
          <w:szCs w:val="22"/>
          <w:lang w:val="mn-MN"/>
        </w:rPr>
        <w:t>Хүүхдийг хөгжлийн болон эрүүл мэндийн онцлогт тохируулан эрт илрүүлэх үзлэг шинжилгээнд хамруулах;</w:t>
      </w:r>
    </w:p>
    <w:p w:rsidR="003A7DF0" w:rsidRPr="0073516C" w:rsidRDefault="003A7DF0" w:rsidP="003A7DF0">
      <w:pPr>
        <w:pStyle w:val="Bodytext40"/>
        <w:numPr>
          <w:ilvl w:val="2"/>
          <w:numId w:val="5"/>
        </w:numPr>
        <w:shd w:val="clear" w:color="auto" w:fill="auto"/>
        <w:tabs>
          <w:tab w:val="left" w:pos="851"/>
          <w:tab w:val="left" w:pos="993"/>
          <w:tab w:val="left" w:pos="1134"/>
          <w:tab w:val="left" w:pos="1276"/>
          <w:tab w:val="left" w:pos="1843"/>
        </w:tabs>
        <w:spacing w:after="120" w:line="240" w:lineRule="auto"/>
        <w:jc w:val="both"/>
        <w:rPr>
          <w:b w:val="0"/>
          <w:bCs w:val="0"/>
          <w:color w:val="000000" w:themeColor="text1"/>
          <w:sz w:val="22"/>
          <w:szCs w:val="22"/>
          <w:lang w:val="mn-MN"/>
        </w:rPr>
      </w:pPr>
      <w:r w:rsidRPr="0073516C">
        <w:rPr>
          <w:b w:val="0"/>
          <w:color w:val="000000" w:themeColor="text1"/>
          <w:sz w:val="22"/>
          <w:szCs w:val="22"/>
          <w:lang w:val="mn-MN"/>
        </w:rPr>
        <w:t>Сургалтын үйл ажиллагаанаас хожимдуулахгүй, таслуулахгүй байх, хүндэтгэн үзэх шалтгаантай тохиолдолд бүлгийн багшид цаг тухай бүрд нь заавал мэдэгдэх;</w:t>
      </w:r>
    </w:p>
    <w:p w:rsidR="003A7DF0" w:rsidRPr="0073516C" w:rsidRDefault="003A7DF0" w:rsidP="003A7DF0">
      <w:pPr>
        <w:pStyle w:val="Bodytext40"/>
        <w:numPr>
          <w:ilvl w:val="2"/>
          <w:numId w:val="5"/>
        </w:numPr>
        <w:shd w:val="clear" w:color="auto" w:fill="auto"/>
        <w:tabs>
          <w:tab w:val="left" w:pos="709"/>
          <w:tab w:val="left" w:pos="851"/>
          <w:tab w:val="left" w:pos="993"/>
        </w:tabs>
        <w:spacing w:after="120" w:line="240" w:lineRule="auto"/>
        <w:ind w:left="1985" w:hanging="709"/>
        <w:jc w:val="both"/>
        <w:rPr>
          <w:b w:val="0"/>
          <w:bCs w:val="0"/>
          <w:color w:val="000000" w:themeColor="text1"/>
          <w:sz w:val="22"/>
          <w:szCs w:val="22"/>
          <w:lang w:val="mn-MN"/>
        </w:rPr>
      </w:pPr>
      <w:r w:rsidRPr="0073516C">
        <w:rPr>
          <w:b w:val="0"/>
          <w:color w:val="000000" w:themeColor="text1"/>
          <w:sz w:val="22"/>
          <w:szCs w:val="22"/>
          <w:lang w:val="mn-MN"/>
        </w:rPr>
        <w:t>Оршин суугаа газар, гэрийн хаяг, холбоо барих утас өөрчлөгдсөн тохиолдолд бүлгийн багшид мэдэгдэх</w:t>
      </w:r>
      <w:r w:rsidRPr="0073516C">
        <w:rPr>
          <w:b w:val="0"/>
          <w:color w:val="000000" w:themeColor="text1"/>
          <w:sz w:val="22"/>
          <w:szCs w:val="22"/>
        </w:rPr>
        <w:t>;</w:t>
      </w:r>
    </w:p>
    <w:p w:rsidR="003A7DF0" w:rsidRDefault="003A7DF0" w:rsidP="003A7DF0">
      <w:pPr>
        <w:pStyle w:val="Bodytext40"/>
        <w:numPr>
          <w:ilvl w:val="2"/>
          <w:numId w:val="5"/>
        </w:numPr>
        <w:shd w:val="clear" w:color="auto" w:fill="auto"/>
        <w:tabs>
          <w:tab w:val="left" w:pos="851"/>
          <w:tab w:val="left" w:pos="993"/>
          <w:tab w:val="left" w:pos="1134"/>
          <w:tab w:val="left" w:pos="1276"/>
          <w:tab w:val="left" w:pos="1843"/>
        </w:tabs>
        <w:spacing w:after="120" w:line="240" w:lineRule="auto"/>
        <w:jc w:val="both"/>
        <w:rPr>
          <w:b w:val="0"/>
          <w:bCs w:val="0"/>
          <w:color w:val="000000" w:themeColor="text1"/>
          <w:sz w:val="22"/>
          <w:szCs w:val="22"/>
          <w:lang w:val="mn-MN"/>
        </w:rPr>
      </w:pPr>
      <w:r w:rsidRPr="0073516C">
        <w:rPr>
          <w:b w:val="0"/>
          <w:bCs w:val="0"/>
          <w:color w:val="000000" w:themeColor="text1"/>
          <w:sz w:val="22"/>
          <w:szCs w:val="22"/>
          <w:lang w:val="mn-MN"/>
        </w:rPr>
        <w:t>Ялгаатай хэрэгцээтэй хүүхдийн хөгжлийн онцлог, чадварыг харгалзан тухайн хүүхдэд шаардагдах нэмэлт хэрэглэгдэхүүн, тоног төхөөрөмжийн туслалцаа дэмжлэг үзүүлэх</w:t>
      </w:r>
      <w:r w:rsidRPr="0073516C">
        <w:rPr>
          <w:b w:val="0"/>
          <w:bCs w:val="0"/>
          <w:color w:val="000000" w:themeColor="text1"/>
          <w:sz w:val="22"/>
          <w:szCs w:val="22"/>
        </w:rPr>
        <w:t>;</w:t>
      </w:r>
      <w:r w:rsidRPr="0073516C">
        <w:rPr>
          <w:b w:val="0"/>
          <w:bCs w:val="0"/>
          <w:color w:val="000000" w:themeColor="text1"/>
          <w:sz w:val="22"/>
          <w:szCs w:val="22"/>
          <w:lang w:val="mn-MN"/>
        </w:rPr>
        <w:t xml:space="preserve"> (нүдний шил, цагаан таяг, тэргэнцэр г.м.) </w:t>
      </w:r>
    </w:p>
    <w:p w:rsidR="003A7DF0" w:rsidRPr="00033C75" w:rsidRDefault="003A7DF0" w:rsidP="003A7DF0">
      <w:pPr>
        <w:pStyle w:val="Bodytext40"/>
        <w:numPr>
          <w:ilvl w:val="2"/>
          <w:numId w:val="5"/>
        </w:numPr>
        <w:shd w:val="clear" w:color="auto" w:fill="auto"/>
        <w:tabs>
          <w:tab w:val="left" w:pos="851"/>
          <w:tab w:val="left" w:pos="993"/>
          <w:tab w:val="left" w:pos="1134"/>
          <w:tab w:val="left" w:pos="1276"/>
          <w:tab w:val="left" w:pos="1843"/>
        </w:tabs>
        <w:spacing w:after="120" w:line="240" w:lineRule="auto"/>
        <w:jc w:val="both"/>
        <w:rPr>
          <w:b w:val="0"/>
          <w:bCs w:val="0"/>
          <w:color w:val="000000" w:themeColor="text1"/>
          <w:sz w:val="22"/>
          <w:szCs w:val="22"/>
          <w:lang w:val="mn-MN"/>
        </w:rPr>
      </w:pPr>
      <w:r w:rsidRPr="00033C75">
        <w:rPr>
          <w:rFonts w:eastAsia="Times New Roman"/>
          <w:b w:val="0"/>
          <w:bCs w:val="0"/>
          <w:color w:val="000000" w:themeColor="text1"/>
          <w:sz w:val="22"/>
        </w:rPr>
        <w:t>Эцэг эх, асран хамгаалагч нь цэцэрлэгийн баталсан хуваарьт ирэх болон тарах цагийг баримтлан суралцагчийг хичээлээс хоцроохгүй, таслуулахгүй, тарах цагаас оройтолгүй ирж авах үүрэгтэй байна. Хэрэв эцэг эх, асран хамгаалагч нь үүргээ биелүүлэлгүй буюу авах цагаасаа 1-15 минут хоцорвол 5000 төгрөг, 1</w:t>
      </w:r>
      <w:r>
        <w:rPr>
          <w:rFonts w:eastAsia="Times New Roman"/>
          <w:b w:val="0"/>
          <w:bCs w:val="0"/>
          <w:color w:val="000000" w:themeColor="text1"/>
          <w:sz w:val="22"/>
          <w:lang w:val="mn-MN"/>
        </w:rPr>
        <w:t>6</w:t>
      </w:r>
      <w:r w:rsidRPr="00033C75">
        <w:rPr>
          <w:rFonts w:eastAsia="Times New Roman"/>
          <w:b w:val="0"/>
          <w:bCs w:val="0"/>
          <w:color w:val="000000" w:themeColor="text1"/>
          <w:sz w:val="22"/>
        </w:rPr>
        <w:t xml:space="preserve"> -</w:t>
      </w:r>
      <w:r>
        <w:rPr>
          <w:rFonts w:eastAsia="Times New Roman"/>
          <w:b w:val="0"/>
          <w:bCs w:val="0"/>
          <w:color w:val="000000" w:themeColor="text1"/>
          <w:sz w:val="22"/>
        </w:rPr>
        <w:t>3</w:t>
      </w:r>
      <w:r w:rsidRPr="00033C75">
        <w:rPr>
          <w:rFonts w:eastAsia="Times New Roman"/>
          <w:b w:val="0"/>
          <w:bCs w:val="0"/>
          <w:color w:val="000000" w:themeColor="text1"/>
          <w:sz w:val="22"/>
        </w:rPr>
        <w:t>0  минут бол  10,000 төгрөг</w:t>
      </w:r>
      <w:r>
        <w:rPr>
          <w:rFonts w:eastAsia="Times New Roman"/>
          <w:b w:val="0"/>
          <w:bCs w:val="0"/>
          <w:color w:val="000000" w:themeColor="text1"/>
          <w:sz w:val="22"/>
        </w:rPr>
        <w:t>,</w:t>
      </w:r>
      <w:r>
        <w:rPr>
          <w:rFonts w:eastAsia="Times New Roman"/>
          <w:b w:val="0"/>
          <w:bCs w:val="0"/>
          <w:color w:val="000000" w:themeColor="text1"/>
          <w:sz w:val="22"/>
          <w:lang w:val="mn-MN"/>
        </w:rPr>
        <w:t xml:space="preserve"> 31-60 минут хоцорвол 20000 төгрөг</w:t>
      </w:r>
      <w:r w:rsidRPr="00033C75">
        <w:rPr>
          <w:rFonts w:eastAsia="Times New Roman"/>
          <w:b w:val="0"/>
          <w:bCs w:val="0"/>
          <w:color w:val="000000" w:themeColor="text1"/>
          <w:sz w:val="22"/>
        </w:rPr>
        <w:t xml:space="preserve">өөр тооцон тухайн өдрийн жижүүр багшид төлөх. </w:t>
      </w:r>
    </w:p>
    <w:p w:rsidR="003A7DF0" w:rsidRPr="0073516C" w:rsidRDefault="003A7DF0" w:rsidP="003A7DF0">
      <w:pPr>
        <w:pStyle w:val="Bodytext40"/>
        <w:shd w:val="clear" w:color="auto" w:fill="auto"/>
        <w:tabs>
          <w:tab w:val="left" w:pos="709"/>
          <w:tab w:val="left" w:pos="1276"/>
          <w:tab w:val="left" w:pos="1890"/>
        </w:tabs>
        <w:spacing w:after="120" w:line="240" w:lineRule="auto"/>
        <w:jc w:val="both"/>
        <w:rPr>
          <w:b w:val="0"/>
          <w:bCs w:val="0"/>
          <w:color w:val="000000" w:themeColor="text1"/>
          <w:sz w:val="22"/>
          <w:szCs w:val="22"/>
          <w:lang w:val="mn-MN"/>
        </w:rPr>
      </w:pPr>
      <w:r w:rsidRPr="0073516C">
        <w:rPr>
          <w:b w:val="0"/>
          <w:bCs w:val="0"/>
          <w:color w:val="000000" w:themeColor="text1"/>
          <w:sz w:val="22"/>
          <w:szCs w:val="22"/>
          <w:shd w:val="clear" w:color="auto" w:fill="FFFFFF"/>
          <w:lang w:val="mn-MN"/>
        </w:rPr>
        <w:tab/>
        <w:t>4.3. Г</w:t>
      </w:r>
      <w:r w:rsidRPr="0073516C">
        <w:rPr>
          <w:b w:val="0"/>
          <w:bCs w:val="0"/>
          <w:color w:val="000000" w:themeColor="text1"/>
          <w:sz w:val="22"/>
          <w:szCs w:val="22"/>
          <w:shd w:val="clear" w:color="auto" w:fill="FFFFFF"/>
        </w:rPr>
        <w:t>эр бүлийн орчинд сурч хөгжих таатай орчин нөхцөлийг бүрдүүлэх, багштай хамтран ажиллах</w:t>
      </w:r>
    </w:p>
    <w:p w:rsidR="003A7DF0" w:rsidRDefault="003A7DF0" w:rsidP="003A7DF0">
      <w:pPr>
        <w:pStyle w:val="Bodytext40"/>
        <w:numPr>
          <w:ilvl w:val="2"/>
          <w:numId w:val="2"/>
        </w:numPr>
        <w:shd w:val="clear" w:color="auto" w:fill="auto"/>
        <w:tabs>
          <w:tab w:val="left" w:pos="1134"/>
          <w:tab w:val="left" w:pos="1276"/>
          <w:tab w:val="left" w:pos="1890"/>
        </w:tabs>
        <w:spacing w:after="120" w:line="240" w:lineRule="auto"/>
        <w:jc w:val="both"/>
        <w:rPr>
          <w:b w:val="0"/>
          <w:bCs w:val="0"/>
          <w:color w:val="000000" w:themeColor="text1"/>
          <w:sz w:val="22"/>
          <w:szCs w:val="22"/>
          <w:lang w:val="mn-MN"/>
        </w:rPr>
      </w:pPr>
      <w:r w:rsidRPr="0073516C">
        <w:rPr>
          <w:b w:val="0"/>
          <w:bCs w:val="0"/>
          <w:color w:val="000000" w:themeColor="text1"/>
          <w:sz w:val="22"/>
          <w:szCs w:val="22"/>
          <w:lang w:val="mn-MN"/>
        </w:rPr>
        <w:t>Өглөөний цайг тогтмол уулгаж хэвшүүлэх</w:t>
      </w:r>
      <w:r>
        <w:rPr>
          <w:b w:val="0"/>
          <w:bCs w:val="0"/>
          <w:color w:val="000000" w:themeColor="text1"/>
          <w:sz w:val="22"/>
          <w:szCs w:val="22"/>
        </w:rPr>
        <w:t>;</w:t>
      </w:r>
    </w:p>
    <w:p w:rsidR="003A7DF0" w:rsidRDefault="003A7DF0" w:rsidP="003A7DF0">
      <w:pPr>
        <w:pStyle w:val="Bodytext40"/>
        <w:numPr>
          <w:ilvl w:val="2"/>
          <w:numId w:val="2"/>
        </w:numPr>
        <w:shd w:val="clear" w:color="auto" w:fill="auto"/>
        <w:tabs>
          <w:tab w:val="left" w:pos="1134"/>
          <w:tab w:val="left" w:pos="1276"/>
          <w:tab w:val="left" w:pos="1890"/>
        </w:tabs>
        <w:spacing w:after="120" w:line="240" w:lineRule="auto"/>
        <w:jc w:val="both"/>
        <w:rPr>
          <w:b w:val="0"/>
          <w:bCs w:val="0"/>
          <w:color w:val="000000" w:themeColor="text1"/>
          <w:sz w:val="22"/>
          <w:szCs w:val="22"/>
          <w:lang w:val="mn-MN"/>
        </w:rPr>
      </w:pPr>
      <w:r w:rsidRPr="00033C75">
        <w:rPr>
          <w:b w:val="0"/>
          <w:bCs w:val="0"/>
          <w:color w:val="000000" w:themeColor="text1"/>
          <w:sz w:val="22"/>
          <w:szCs w:val="22"/>
          <w:lang w:val="mn-MN"/>
        </w:rPr>
        <w:t>Улирал бүр урьдчилан сэргийлэх амны хөндийн, эрүүл мэндийн үзлэгт хамруулж, эрүүлжүүлэх;</w:t>
      </w:r>
    </w:p>
    <w:p w:rsidR="003A7DF0" w:rsidRDefault="003A7DF0" w:rsidP="003A7DF0">
      <w:pPr>
        <w:pStyle w:val="Bodytext40"/>
        <w:numPr>
          <w:ilvl w:val="2"/>
          <w:numId w:val="2"/>
        </w:numPr>
        <w:shd w:val="clear" w:color="auto" w:fill="auto"/>
        <w:tabs>
          <w:tab w:val="left" w:pos="1134"/>
          <w:tab w:val="left" w:pos="1276"/>
          <w:tab w:val="left" w:pos="1890"/>
        </w:tabs>
        <w:spacing w:after="120" w:line="240" w:lineRule="auto"/>
        <w:jc w:val="both"/>
        <w:rPr>
          <w:b w:val="0"/>
          <w:bCs w:val="0"/>
          <w:color w:val="000000" w:themeColor="text1"/>
          <w:sz w:val="22"/>
          <w:szCs w:val="22"/>
          <w:lang w:val="mn-MN"/>
        </w:rPr>
      </w:pPr>
      <w:r w:rsidRPr="00033C75">
        <w:rPr>
          <w:b w:val="0"/>
          <w:bCs w:val="0"/>
          <w:color w:val="000000" w:themeColor="text1"/>
          <w:sz w:val="22"/>
          <w:szCs w:val="22"/>
          <w:lang w:val="mn-MN"/>
        </w:rPr>
        <w:t xml:space="preserve">Эрүүл ахуйн дадал, чадвар эзэмшихэд нь дэмжлэг үзүүлэх </w:t>
      </w:r>
    </w:p>
    <w:p w:rsidR="003A7DF0" w:rsidRDefault="003A7DF0" w:rsidP="003A7DF0">
      <w:pPr>
        <w:pStyle w:val="Bodytext40"/>
        <w:numPr>
          <w:ilvl w:val="2"/>
          <w:numId w:val="2"/>
        </w:numPr>
        <w:shd w:val="clear" w:color="auto" w:fill="auto"/>
        <w:tabs>
          <w:tab w:val="left" w:pos="1134"/>
          <w:tab w:val="left" w:pos="1260"/>
          <w:tab w:val="left" w:pos="1890"/>
        </w:tabs>
        <w:spacing w:after="120" w:line="240" w:lineRule="auto"/>
        <w:jc w:val="both"/>
        <w:rPr>
          <w:b w:val="0"/>
          <w:bCs w:val="0"/>
          <w:color w:val="000000" w:themeColor="text1"/>
          <w:sz w:val="22"/>
          <w:szCs w:val="22"/>
          <w:lang w:val="mn-MN"/>
        </w:rPr>
      </w:pPr>
      <w:r w:rsidRPr="00033C75">
        <w:rPr>
          <w:b w:val="0"/>
          <w:color w:val="000000" w:themeColor="text1"/>
          <w:sz w:val="22"/>
          <w:szCs w:val="22"/>
          <w:lang w:val="mn-MN"/>
        </w:rPr>
        <w:t>Хүнсний бүтээгдэхүүнээс харшилдаг бол харшлын сорил тавиулан цэцэрлэгийн эмч, бүлгийн багш, цэцэрлэгийн захиргаанд урьдчилан мэдэгдэх:</w:t>
      </w:r>
    </w:p>
    <w:p w:rsidR="003A7DF0" w:rsidRDefault="003A7DF0" w:rsidP="003A7DF0">
      <w:pPr>
        <w:pStyle w:val="Bodytext40"/>
        <w:numPr>
          <w:ilvl w:val="2"/>
          <w:numId w:val="2"/>
        </w:numPr>
        <w:shd w:val="clear" w:color="auto" w:fill="auto"/>
        <w:tabs>
          <w:tab w:val="left" w:pos="1134"/>
          <w:tab w:val="left" w:pos="1276"/>
          <w:tab w:val="left" w:pos="1890"/>
        </w:tabs>
        <w:spacing w:after="120" w:line="240" w:lineRule="auto"/>
        <w:jc w:val="both"/>
        <w:rPr>
          <w:b w:val="0"/>
          <w:bCs w:val="0"/>
          <w:color w:val="000000" w:themeColor="text1"/>
          <w:sz w:val="22"/>
          <w:szCs w:val="22"/>
          <w:lang w:val="mn-MN"/>
        </w:rPr>
      </w:pPr>
      <w:r w:rsidRPr="00033C75">
        <w:rPr>
          <w:b w:val="0"/>
          <w:color w:val="000000" w:themeColor="text1"/>
          <w:sz w:val="22"/>
          <w:szCs w:val="22"/>
          <w:lang w:val="mn-MN"/>
        </w:rPr>
        <w:t xml:space="preserve">Хүүхдийг нас, бие физиологийн онцлогт нь тохируулж амраах; </w:t>
      </w:r>
    </w:p>
    <w:p w:rsidR="003A7DF0" w:rsidRDefault="003A7DF0" w:rsidP="003A7DF0">
      <w:pPr>
        <w:pStyle w:val="Bodytext40"/>
        <w:numPr>
          <w:ilvl w:val="2"/>
          <w:numId w:val="2"/>
        </w:numPr>
        <w:shd w:val="clear" w:color="auto" w:fill="auto"/>
        <w:tabs>
          <w:tab w:val="left" w:pos="1134"/>
          <w:tab w:val="left" w:pos="1276"/>
          <w:tab w:val="left" w:pos="1890"/>
        </w:tabs>
        <w:spacing w:after="120" w:line="240" w:lineRule="auto"/>
        <w:jc w:val="both"/>
        <w:rPr>
          <w:b w:val="0"/>
          <w:bCs w:val="0"/>
          <w:color w:val="000000" w:themeColor="text1"/>
          <w:sz w:val="22"/>
          <w:szCs w:val="22"/>
          <w:lang w:val="mn-MN"/>
        </w:rPr>
      </w:pPr>
      <w:r w:rsidRPr="00033C75">
        <w:rPr>
          <w:b w:val="0"/>
          <w:bCs w:val="0"/>
          <w:color w:val="000000" w:themeColor="text1"/>
          <w:sz w:val="22"/>
          <w:szCs w:val="22"/>
          <w:lang w:val="mn-MN"/>
        </w:rPr>
        <w:t>Хүүхдийн авьяас чадвар, өөртөө итгэх итгэлийг нэмэгдүүлж, урамшуулан дэмжих;</w:t>
      </w:r>
    </w:p>
    <w:p w:rsidR="003A7DF0" w:rsidRDefault="003A7DF0" w:rsidP="003A7DF0">
      <w:pPr>
        <w:pStyle w:val="Bodytext40"/>
        <w:numPr>
          <w:ilvl w:val="2"/>
          <w:numId w:val="2"/>
        </w:numPr>
        <w:shd w:val="clear" w:color="auto" w:fill="auto"/>
        <w:tabs>
          <w:tab w:val="left" w:pos="1134"/>
          <w:tab w:val="left" w:pos="1276"/>
          <w:tab w:val="left" w:pos="1890"/>
        </w:tabs>
        <w:spacing w:after="120" w:line="240" w:lineRule="auto"/>
        <w:jc w:val="both"/>
        <w:rPr>
          <w:b w:val="0"/>
          <w:bCs w:val="0"/>
          <w:color w:val="000000" w:themeColor="text1"/>
          <w:sz w:val="22"/>
          <w:szCs w:val="22"/>
          <w:lang w:val="mn-MN"/>
        </w:rPr>
      </w:pPr>
      <w:r w:rsidRPr="00033C75">
        <w:rPr>
          <w:b w:val="0"/>
          <w:bCs w:val="0"/>
          <w:color w:val="000000" w:themeColor="text1"/>
          <w:sz w:val="22"/>
          <w:szCs w:val="22"/>
          <w:lang w:val="mn-MN"/>
        </w:rPr>
        <w:t>Гэр бүлийн орчинд энгийн хөдөлмөрт суралцахад хүүхдэдээ  дэмжлэг үзүүлэх: /тоглоом, эд зүйлсээ хураах, өөрөө хувцсаа тайлах, эвхэх г.м/:</w:t>
      </w:r>
    </w:p>
    <w:p w:rsidR="003A7DF0" w:rsidRDefault="003A7DF0" w:rsidP="003A7DF0">
      <w:pPr>
        <w:pStyle w:val="Bodytext40"/>
        <w:numPr>
          <w:ilvl w:val="2"/>
          <w:numId w:val="2"/>
        </w:numPr>
        <w:shd w:val="clear" w:color="auto" w:fill="auto"/>
        <w:tabs>
          <w:tab w:val="left" w:pos="1134"/>
          <w:tab w:val="left" w:pos="1276"/>
          <w:tab w:val="left" w:pos="1890"/>
        </w:tabs>
        <w:spacing w:after="120" w:line="240" w:lineRule="auto"/>
        <w:jc w:val="both"/>
        <w:rPr>
          <w:b w:val="0"/>
          <w:bCs w:val="0"/>
          <w:color w:val="000000" w:themeColor="text1"/>
          <w:sz w:val="22"/>
          <w:szCs w:val="22"/>
          <w:lang w:val="mn-MN"/>
        </w:rPr>
      </w:pPr>
      <w:r w:rsidRPr="00033C75">
        <w:rPr>
          <w:b w:val="0"/>
          <w:bCs w:val="0"/>
          <w:color w:val="000000" w:themeColor="text1"/>
          <w:sz w:val="22"/>
          <w:szCs w:val="22"/>
          <w:lang w:val="mn-MN"/>
        </w:rPr>
        <w:t>Хүүхдээ ухаалаг утас, цахим хэрэгслийн зөв зохистой хэрэглээнд багаас нь сургахад өөрийн биеэр үлгэрлэх</w:t>
      </w:r>
      <w:r w:rsidRPr="00033C75">
        <w:rPr>
          <w:b w:val="0"/>
          <w:bCs w:val="0"/>
          <w:color w:val="000000" w:themeColor="text1"/>
          <w:sz w:val="22"/>
          <w:szCs w:val="22"/>
        </w:rPr>
        <w:t>;</w:t>
      </w:r>
      <w:bookmarkStart w:id="0" w:name="_Hlk144278646"/>
    </w:p>
    <w:p w:rsidR="003A7DF0" w:rsidRPr="00033C75" w:rsidRDefault="003A7DF0" w:rsidP="003A7DF0">
      <w:pPr>
        <w:pStyle w:val="Bodytext40"/>
        <w:numPr>
          <w:ilvl w:val="2"/>
          <w:numId w:val="2"/>
        </w:numPr>
        <w:shd w:val="clear" w:color="auto" w:fill="auto"/>
        <w:tabs>
          <w:tab w:val="left" w:pos="1134"/>
          <w:tab w:val="left" w:pos="1276"/>
          <w:tab w:val="left" w:pos="1890"/>
        </w:tabs>
        <w:spacing w:after="120" w:line="240" w:lineRule="auto"/>
        <w:jc w:val="both"/>
        <w:rPr>
          <w:b w:val="0"/>
          <w:bCs w:val="0"/>
          <w:color w:val="000000" w:themeColor="text1"/>
          <w:sz w:val="22"/>
          <w:szCs w:val="22"/>
          <w:lang w:val="mn-MN"/>
        </w:rPr>
      </w:pPr>
      <w:r w:rsidRPr="00033C75">
        <w:rPr>
          <w:b w:val="0"/>
          <w:bCs w:val="0"/>
          <w:color w:val="000000" w:themeColor="text1"/>
          <w:sz w:val="22"/>
          <w:szCs w:val="22"/>
          <w:lang w:val="mn-MN"/>
        </w:rPr>
        <w:t>Суралцагчийн хувийн мэдээллийг үнэн зөв мэдүүлэх, мэдээлэл үнэн зөв бүртгэгдэн хөтлөгдөж байгаа эсэгт хяналт тавих, шаардлагатай тохиолдолд засварлуулах</w:t>
      </w:r>
      <w:r w:rsidRPr="00033C75">
        <w:rPr>
          <w:b w:val="0"/>
          <w:bCs w:val="0"/>
          <w:color w:val="000000" w:themeColor="text1"/>
          <w:sz w:val="22"/>
          <w:szCs w:val="22"/>
        </w:rPr>
        <w:t>;</w:t>
      </w:r>
    </w:p>
    <w:bookmarkEnd w:id="0"/>
    <w:p w:rsidR="003A7DF0" w:rsidRPr="0073516C" w:rsidRDefault="003A7DF0" w:rsidP="003A7DF0">
      <w:pPr>
        <w:pStyle w:val="BodyText2"/>
        <w:shd w:val="clear" w:color="auto" w:fill="auto"/>
        <w:tabs>
          <w:tab w:val="left" w:pos="720"/>
        </w:tabs>
        <w:spacing w:after="120" w:line="240" w:lineRule="atLeast"/>
        <w:ind w:left="360"/>
        <w:rPr>
          <w:b/>
          <w:color w:val="000000" w:themeColor="text1"/>
          <w:sz w:val="22"/>
          <w:szCs w:val="22"/>
          <w:lang w:val="mn-MN"/>
        </w:rPr>
      </w:pPr>
      <w:r w:rsidRPr="0073516C">
        <w:rPr>
          <w:b/>
          <w:color w:val="000000" w:themeColor="text1"/>
          <w:sz w:val="22"/>
          <w:szCs w:val="22"/>
          <w:lang w:val="mn-MN"/>
        </w:rPr>
        <w:t>Тав. Багш, ажилтны эрх, үүрэг</w:t>
      </w:r>
    </w:p>
    <w:p w:rsidR="003A7DF0" w:rsidRPr="0073516C" w:rsidRDefault="003A7DF0" w:rsidP="003A7DF0">
      <w:pPr>
        <w:pStyle w:val="Bodytext40"/>
        <w:shd w:val="clear" w:color="auto" w:fill="auto"/>
        <w:tabs>
          <w:tab w:val="left" w:pos="0"/>
          <w:tab w:val="left" w:pos="709"/>
        </w:tabs>
        <w:spacing w:after="120" w:line="240" w:lineRule="atLeast"/>
        <w:jc w:val="both"/>
        <w:rPr>
          <w:b w:val="0"/>
          <w:bCs w:val="0"/>
          <w:color w:val="000000" w:themeColor="text1"/>
          <w:sz w:val="22"/>
          <w:szCs w:val="22"/>
          <w:lang w:val="mn-MN"/>
        </w:rPr>
      </w:pPr>
      <w:r w:rsidRPr="0073516C">
        <w:rPr>
          <w:b w:val="0"/>
          <w:bCs w:val="0"/>
          <w:color w:val="000000" w:themeColor="text1"/>
          <w:sz w:val="22"/>
          <w:szCs w:val="22"/>
          <w:lang w:val="mn-MN"/>
        </w:rPr>
        <w:tab/>
      </w:r>
      <w:r w:rsidRPr="0073516C">
        <w:rPr>
          <w:b w:val="0"/>
          <w:bCs w:val="0"/>
          <w:color w:val="000000" w:themeColor="text1"/>
          <w:sz w:val="22"/>
          <w:szCs w:val="22"/>
          <w:lang w:val="mn-MN"/>
        </w:rPr>
        <w:tab/>
        <w:t>5.1.Боловсролын ерөнхий хуулийн 13 дугаар зүйлийн 13.1 дэх хэсэгт заасан эрхүүдийг эдэлнэ.</w:t>
      </w:r>
    </w:p>
    <w:p w:rsidR="003A7DF0" w:rsidRPr="0073516C" w:rsidRDefault="003A7DF0" w:rsidP="003A7DF0">
      <w:pPr>
        <w:pStyle w:val="Bodytext40"/>
        <w:shd w:val="clear" w:color="auto" w:fill="auto"/>
        <w:tabs>
          <w:tab w:val="left" w:pos="0"/>
          <w:tab w:val="left" w:pos="709"/>
        </w:tabs>
        <w:spacing w:after="120" w:line="240" w:lineRule="atLeast"/>
        <w:jc w:val="both"/>
        <w:rPr>
          <w:b w:val="0"/>
          <w:bCs w:val="0"/>
          <w:color w:val="000000" w:themeColor="text1"/>
          <w:sz w:val="22"/>
          <w:szCs w:val="22"/>
          <w:lang w:val="mn-MN"/>
        </w:rPr>
      </w:pPr>
      <w:r w:rsidRPr="0073516C">
        <w:rPr>
          <w:b w:val="0"/>
          <w:bCs w:val="0"/>
          <w:color w:val="000000" w:themeColor="text1"/>
          <w:sz w:val="22"/>
          <w:szCs w:val="22"/>
          <w:lang w:val="mn-MN"/>
        </w:rPr>
        <w:tab/>
        <w:t>5.2.</w:t>
      </w:r>
      <w:r w:rsidRPr="0073516C">
        <w:rPr>
          <w:b w:val="0"/>
          <w:bCs w:val="0"/>
          <w:color w:val="000000" w:themeColor="text1"/>
          <w:sz w:val="22"/>
          <w:szCs w:val="22"/>
          <w:shd w:val="clear" w:color="auto" w:fill="FFFFFF"/>
          <w:lang w:val="mn-MN"/>
        </w:rPr>
        <w:t>Суралцагч, эцэг, эх, асран хамгаалагч, харгалзан дэмжигчтэй хамтран ажиллах, зөвлөн туслах;</w:t>
      </w:r>
      <w:r w:rsidRPr="0073516C">
        <w:rPr>
          <w:b w:val="0"/>
          <w:bCs w:val="0"/>
          <w:color w:val="000000" w:themeColor="text1"/>
          <w:sz w:val="22"/>
          <w:szCs w:val="22"/>
          <w:lang w:val="mn-MN"/>
        </w:rPr>
        <w:t xml:space="preserve"> </w:t>
      </w:r>
    </w:p>
    <w:p w:rsidR="003A7DF0" w:rsidRDefault="003A7DF0" w:rsidP="003A7DF0">
      <w:pPr>
        <w:pStyle w:val="BodyText2"/>
        <w:numPr>
          <w:ilvl w:val="2"/>
          <w:numId w:val="9"/>
        </w:numPr>
        <w:shd w:val="clear" w:color="auto" w:fill="auto"/>
        <w:tabs>
          <w:tab w:val="left" w:pos="567"/>
          <w:tab w:val="left" w:pos="709"/>
          <w:tab w:val="left" w:pos="1260"/>
          <w:tab w:val="left" w:pos="1890"/>
        </w:tabs>
        <w:spacing w:after="120" w:line="240" w:lineRule="auto"/>
        <w:jc w:val="both"/>
        <w:rPr>
          <w:color w:val="000000" w:themeColor="text1"/>
          <w:sz w:val="22"/>
          <w:szCs w:val="22"/>
        </w:rPr>
      </w:pPr>
      <w:r w:rsidRPr="0073516C">
        <w:rPr>
          <w:color w:val="000000" w:themeColor="text1"/>
          <w:sz w:val="22"/>
          <w:szCs w:val="22"/>
          <w:lang w:val="mn-MN"/>
        </w:rPr>
        <w:t xml:space="preserve">Анги танхимд хүүхдийн зураг, хувийн мэдээллийг </w:t>
      </w:r>
      <w:r>
        <w:rPr>
          <w:color w:val="000000" w:themeColor="text1"/>
          <w:sz w:val="22"/>
          <w:szCs w:val="22"/>
          <w:lang w:val="mn-MN"/>
        </w:rPr>
        <w:t xml:space="preserve">зөвхөн сургалтын зорилгоор </w:t>
      </w:r>
      <w:r w:rsidRPr="0073516C">
        <w:rPr>
          <w:color w:val="000000" w:themeColor="text1"/>
          <w:sz w:val="22"/>
          <w:szCs w:val="22"/>
          <w:lang w:val="mn-MN"/>
        </w:rPr>
        <w:t>нээлттэй байршуул</w:t>
      </w:r>
      <w:r>
        <w:rPr>
          <w:color w:val="000000" w:themeColor="text1"/>
          <w:sz w:val="22"/>
          <w:szCs w:val="22"/>
          <w:lang w:val="mn-MN"/>
        </w:rPr>
        <w:t>ж болох ба эцэг эхтэй зөвшилцсөн</w:t>
      </w:r>
      <w:r w:rsidRPr="0073516C">
        <w:rPr>
          <w:color w:val="000000" w:themeColor="text1"/>
          <w:sz w:val="22"/>
          <w:szCs w:val="22"/>
          <w:lang w:val="mn-MN"/>
        </w:rPr>
        <w:t xml:space="preserve"> байх</w:t>
      </w:r>
      <w:r w:rsidRPr="0073516C">
        <w:rPr>
          <w:color w:val="000000" w:themeColor="text1"/>
          <w:sz w:val="22"/>
          <w:szCs w:val="22"/>
        </w:rPr>
        <w:t>;</w:t>
      </w:r>
    </w:p>
    <w:p w:rsidR="003A7DF0" w:rsidRDefault="003A7DF0" w:rsidP="003A7DF0">
      <w:pPr>
        <w:pStyle w:val="BodyText2"/>
        <w:numPr>
          <w:ilvl w:val="2"/>
          <w:numId w:val="9"/>
        </w:numPr>
        <w:shd w:val="clear" w:color="auto" w:fill="auto"/>
        <w:tabs>
          <w:tab w:val="left" w:pos="567"/>
          <w:tab w:val="left" w:pos="709"/>
          <w:tab w:val="left" w:pos="1260"/>
          <w:tab w:val="left" w:pos="1890"/>
        </w:tabs>
        <w:spacing w:after="120" w:line="240" w:lineRule="auto"/>
        <w:jc w:val="both"/>
        <w:rPr>
          <w:color w:val="000000" w:themeColor="text1"/>
          <w:sz w:val="22"/>
          <w:szCs w:val="22"/>
        </w:rPr>
      </w:pPr>
      <w:r w:rsidRPr="00033C75">
        <w:rPr>
          <w:color w:val="000000" w:themeColor="text1"/>
          <w:sz w:val="22"/>
          <w:szCs w:val="22"/>
          <w:lang w:val="mn-MN"/>
        </w:rPr>
        <w:t>Хүүхдийн хэрэгцээ, шаардлагад хүндэтгэлтэй хандах; /өрөө тасалгаанд агаар сэлгэлт, агааржуулалтыг тогтмол хийх, ариун цэврийн өрөө орох, цэвэр ус уух боломжоор хангах г.м/</w:t>
      </w:r>
    </w:p>
    <w:p w:rsidR="003A7DF0" w:rsidRDefault="003A7DF0" w:rsidP="003A7DF0">
      <w:pPr>
        <w:pStyle w:val="BodyText2"/>
        <w:numPr>
          <w:ilvl w:val="2"/>
          <w:numId w:val="9"/>
        </w:numPr>
        <w:shd w:val="clear" w:color="auto" w:fill="auto"/>
        <w:tabs>
          <w:tab w:val="left" w:pos="567"/>
          <w:tab w:val="left" w:pos="709"/>
          <w:tab w:val="left" w:pos="1260"/>
          <w:tab w:val="left" w:pos="1890"/>
        </w:tabs>
        <w:spacing w:after="120" w:line="240" w:lineRule="auto"/>
        <w:jc w:val="both"/>
        <w:rPr>
          <w:color w:val="000000" w:themeColor="text1"/>
          <w:sz w:val="22"/>
          <w:szCs w:val="22"/>
        </w:rPr>
      </w:pPr>
      <w:r w:rsidRPr="00033C75">
        <w:rPr>
          <w:color w:val="000000" w:themeColor="text1"/>
          <w:sz w:val="22"/>
          <w:szCs w:val="22"/>
          <w:lang w:val="mn-MN"/>
        </w:rPr>
        <w:t>Хичээл, сургалтын үйл ажиллагаатай холбоотой мэдээллээр эцэг, эх асран хамгаалагчдыг хангах, танилцуулах:</w:t>
      </w:r>
    </w:p>
    <w:p w:rsidR="003A7DF0" w:rsidRDefault="003A7DF0" w:rsidP="003A7DF0">
      <w:pPr>
        <w:pStyle w:val="BodyText2"/>
        <w:numPr>
          <w:ilvl w:val="2"/>
          <w:numId w:val="9"/>
        </w:numPr>
        <w:shd w:val="clear" w:color="auto" w:fill="auto"/>
        <w:tabs>
          <w:tab w:val="left" w:pos="567"/>
          <w:tab w:val="left" w:pos="709"/>
          <w:tab w:val="left" w:pos="1260"/>
          <w:tab w:val="left" w:pos="1890"/>
        </w:tabs>
        <w:spacing w:after="120" w:line="240" w:lineRule="auto"/>
        <w:jc w:val="both"/>
        <w:rPr>
          <w:color w:val="000000" w:themeColor="text1"/>
          <w:sz w:val="22"/>
          <w:szCs w:val="22"/>
        </w:rPr>
      </w:pPr>
      <w:r w:rsidRPr="00033C75">
        <w:rPr>
          <w:color w:val="000000" w:themeColor="text1"/>
          <w:sz w:val="22"/>
          <w:szCs w:val="22"/>
          <w:lang w:val="mn-MN"/>
        </w:rPr>
        <w:t>Бүлгийн багш нь эцэг эх, асран хамгаалагч, харгалзан дэмжигчтэй хүүхдийн бие бялдар, танин мэдэхүй, нийгэмшихүйн хөгжил, төлөвшлийн талаар мэдээлэл солилцох, зөвлөгөө өгөх ажлыг улиралд нэг удаа цахимаар болон биечлэн, шаардлагатай тохиолдолд тухай бүр зохион байгуулах;</w:t>
      </w:r>
    </w:p>
    <w:p w:rsidR="003A7DF0" w:rsidRPr="00033C75" w:rsidRDefault="003A7DF0" w:rsidP="003A7DF0">
      <w:pPr>
        <w:pStyle w:val="BodyText2"/>
        <w:numPr>
          <w:ilvl w:val="2"/>
          <w:numId w:val="9"/>
        </w:numPr>
        <w:shd w:val="clear" w:color="auto" w:fill="auto"/>
        <w:tabs>
          <w:tab w:val="left" w:pos="567"/>
          <w:tab w:val="left" w:pos="709"/>
          <w:tab w:val="left" w:pos="1260"/>
          <w:tab w:val="left" w:pos="1890"/>
        </w:tabs>
        <w:spacing w:after="120" w:line="240" w:lineRule="auto"/>
        <w:jc w:val="both"/>
        <w:rPr>
          <w:color w:val="000000" w:themeColor="text1"/>
          <w:sz w:val="22"/>
          <w:szCs w:val="22"/>
        </w:rPr>
      </w:pPr>
      <w:r w:rsidRPr="00033C75">
        <w:rPr>
          <w:color w:val="000000" w:themeColor="text1"/>
          <w:sz w:val="22"/>
          <w:szCs w:val="22"/>
          <w:lang w:val="mn-MN"/>
        </w:rPr>
        <w:t xml:space="preserve">2-5 хүртэлх насны болон ялгаатай хэрэгцээтэй хүүхдийг заавал </w:t>
      </w:r>
      <w:r w:rsidRPr="00033C75">
        <w:rPr>
          <w:color w:val="000000" w:themeColor="text1"/>
          <w:sz w:val="22"/>
          <w:szCs w:val="22"/>
          <w:shd w:val="clear" w:color="auto" w:fill="FFFFFF"/>
          <w:lang w:val="mn-MN"/>
        </w:rPr>
        <w:t xml:space="preserve">эцэг, эх, асран хамгаалагч, харгалзан дэмжигчид </w:t>
      </w:r>
      <w:r w:rsidRPr="00033C75">
        <w:rPr>
          <w:color w:val="000000" w:themeColor="text1"/>
          <w:sz w:val="22"/>
          <w:szCs w:val="22"/>
          <w:lang w:val="mn-MN"/>
        </w:rPr>
        <w:t>хүлээлгэн өгч, хүлээн авах;</w:t>
      </w:r>
    </w:p>
    <w:p w:rsidR="003A7DF0" w:rsidRPr="0073516C" w:rsidRDefault="003A7DF0" w:rsidP="003A7DF0">
      <w:pPr>
        <w:pStyle w:val="BodyText2"/>
        <w:shd w:val="clear" w:color="auto" w:fill="auto"/>
        <w:tabs>
          <w:tab w:val="left" w:pos="567"/>
        </w:tabs>
        <w:spacing w:after="120" w:line="240" w:lineRule="atLeast"/>
        <w:ind w:firstLine="567"/>
        <w:jc w:val="both"/>
        <w:rPr>
          <w:color w:val="000000" w:themeColor="text1"/>
          <w:sz w:val="22"/>
          <w:szCs w:val="22"/>
          <w:lang w:val="mn-MN"/>
        </w:rPr>
      </w:pPr>
      <w:r w:rsidRPr="0073516C">
        <w:rPr>
          <w:color w:val="000000" w:themeColor="text1"/>
          <w:sz w:val="22"/>
          <w:szCs w:val="22"/>
          <w:lang w:val="mn-MN"/>
        </w:rPr>
        <w:t>5.3.С</w:t>
      </w:r>
      <w:r w:rsidRPr="0073516C">
        <w:rPr>
          <w:color w:val="000000" w:themeColor="text1"/>
          <w:sz w:val="22"/>
          <w:szCs w:val="22"/>
          <w:shd w:val="clear" w:color="auto" w:fill="FFFFFF"/>
          <w:lang w:val="mn-MN"/>
        </w:rPr>
        <w:t>уралцагчаа хүндэтгэх, бие даасан байр суурь, үзэл бодол, онцлог байдлыг нь хүлээн зөвшөөрч зөв хандлагаар чиглүүлж, хөгжүүлэх;</w:t>
      </w:r>
    </w:p>
    <w:p w:rsidR="003A7DF0" w:rsidRPr="0073516C" w:rsidRDefault="003A7DF0" w:rsidP="003A7DF0">
      <w:pPr>
        <w:pStyle w:val="BodyText2"/>
        <w:numPr>
          <w:ilvl w:val="2"/>
          <w:numId w:val="3"/>
        </w:numPr>
        <w:shd w:val="clear" w:color="auto" w:fill="auto"/>
        <w:tabs>
          <w:tab w:val="left" w:pos="1134"/>
          <w:tab w:val="left" w:pos="1701"/>
        </w:tabs>
        <w:spacing w:after="120" w:line="240" w:lineRule="atLeast"/>
        <w:ind w:left="1276" w:firstLine="0"/>
        <w:jc w:val="both"/>
        <w:rPr>
          <w:color w:val="000000" w:themeColor="text1"/>
          <w:sz w:val="22"/>
          <w:szCs w:val="22"/>
          <w:lang w:val="mn-MN"/>
        </w:rPr>
      </w:pPr>
      <w:r w:rsidRPr="0073516C">
        <w:rPr>
          <w:color w:val="000000" w:themeColor="text1"/>
          <w:sz w:val="22"/>
          <w:szCs w:val="22"/>
          <w:lang w:val="mn-MN"/>
        </w:rPr>
        <w:t xml:space="preserve">Цэцэрлэгт ирээгүй тохиолдолд эцэг эх, асран хамгаалагч, харгалзан дэмжигчидтэй заавал холбогдож шалтгааныг тодруулах; </w:t>
      </w:r>
    </w:p>
    <w:p w:rsidR="003A7DF0" w:rsidRPr="0073516C" w:rsidRDefault="003A7DF0" w:rsidP="003A7DF0">
      <w:pPr>
        <w:pStyle w:val="BodyText2"/>
        <w:numPr>
          <w:ilvl w:val="2"/>
          <w:numId w:val="3"/>
        </w:numPr>
        <w:shd w:val="clear" w:color="auto" w:fill="auto"/>
        <w:tabs>
          <w:tab w:val="left" w:pos="1350"/>
          <w:tab w:val="left" w:pos="1980"/>
        </w:tabs>
        <w:spacing w:after="120" w:line="240" w:lineRule="atLeast"/>
        <w:ind w:left="1276" w:firstLine="0"/>
        <w:jc w:val="both"/>
        <w:rPr>
          <w:color w:val="000000" w:themeColor="text1"/>
          <w:sz w:val="22"/>
          <w:szCs w:val="22"/>
          <w:lang w:val="mn-MN"/>
        </w:rPr>
      </w:pPr>
      <w:r w:rsidRPr="0073516C">
        <w:rPr>
          <w:color w:val="000000" w:themeColor="text1"/>
          <w:sz w:val="22"/>
          <w:szCs w:val="22"/>
          <w:lang w:val="mn-MN"/>
        </w:rPr>
        <w:t>Хүүхэд болон эцэг эх, асран хамгаалагч, харгалзан дэмжигчийн мэдлэг, боловсрол, хэл, соёл, яс үндэс, ажил эрхлэлт, албан тушаал, амьжиргааны түвшин зэрэг ялгаатай байдалд хүндэтгэлтэй хандаж, соёлтой харилцах</w:t>
      </w:r>
      <w:r w:rsidRPr="0073516C">
        <w:rPr>
          <w:color w:val="000000" w:themeColor="text1"/>
          <w:sz w:val="22"/>
          <w:szCs w:val="22"/>
        </w:rPr>
        <w:t>;</w:t>
      </w:r>
    </w:p>
    <w:p w:rsidR="003A7DF0" w:rsidRPr="0073516C" w:rsidRDefault="003A7DF0" w:rsidP="003A7DF0">
      <w:pPr>
        <w:pStyle w:val="BodyText2"/>
        <w:shd w:val="clear" w:color="auto" w:fill="auto"/>
        <w:tabs>
          <w:tab w:val="left" w:pos="810"/>
          <w:tab w:val="left" w:pos="1980"/>
        </w:tabs>
        <w:spacing w:after="120" w:line="240" w:lineRule="atLeast"/>
        <w:ind w:left="180"/>
        <w:rPr>
          <w:color w:val="000000" w:themeColor="text1"/>
          <w:sz w:val="22"/>
          <w:szCs w:val="22"/>
          <w:lang w:val="mn-MN"/>
        </w:rPr>
      </w:pPr>
      <w:r w:rsidRPr="0073516C">
        <w:rPr>
          <w:b/>
          <w:color w:val="000000" w:themeColor="text1"/>
          <w:sz w:val="22"/>
          <w:szCs w:val="22"/>
          <w:lang w:val="mn-MN"/>
        </w:rPr>
        <w:t>Зургаа. Цэцэрлэгийн эрх, үүрэг</w:t>
      </w:r>
    </w:p>
    <w:p w:rsidR="003A7DF0" w:rsidRPr="0073516C" w:rsidRDefault="003A7DF0" w:rsidP="003A7DF0">
      <w:pPr>
        <w:pStyle w:val="ListParagraph"/>
        <w:numPr>
          <w:ilvl w:val="1"/>
          <w:numId w:val="6"/>
        </w:numPr>
        <w:tabs>
          <w:tab w:val="left" w:pos="0"/>
          <w:tab w:val="left" w:pos="540"/>
        </w:tabs>
        <w:spacing w:before="240" w:line="240" w:lineRule="auto"/>
        <w:jc w:val="both"/>
        <w:rPr>
          <w:rFonts w:ascii="Arial" w:hAnsi="Arial" w:cs="Arial"/>
          <w:color w:val="000000" w:themeColor="text1"/>
          <w:lang w:val="mn-MN"/>
        </w:rPr>
      </w:pPr>
      <w:r w:rsidRPr="0073516C">
        <w:rPr>
          <w:rFonts w:ascii="Arial" w:hAnsi="Arial" w:cs="Arial"/>
          <w:color w:val="000000" w:themeColor="text1"/>
          <w:lang w:val="mn-MN"/>
        </w:rPr>
        <w:t>Энэхүү гэрээнд заасны дагуу эцэг эх, асран хамгаалагчаас гэрээний үүргээ биелүүлэхийг  шаардах;</w:t>
      </w:r>
    </w:p>
    <w:p w:rsidR="003A7DF0" w:rsidRPr="0073516C" w:rsidRDefault="003A7DF0" w:rsidP="003A7DF0">
      <w:pPr>
        <w:pStyle w:val="ListParagraph"/>
        <w:numPr>
          <w:ilvl w:val="1"/>
          <w:numId w:val="6"/>
        </w:numPr>
        <w:tabs>
          <w:tab w:val="left" w:pos="0"/>
          <w:tab w:val="left" w:pos="540"/>
        </w:tabs>
        <w:spacing w:before="240" w:line="240" w:lineRule="auto"/>
        <w:jc w:val="both"/>
        <w:rPr>
          <w:rFonts w:ascii="Arial" w:hAnsi="Arial" w:cs="Arial"/>
          <w:color w:val="000000" w:themeColor="text1"/>
          <w:lang w:val="mn-MN"/>
        </w:rPr>
      </w:pPr>
      <w:r w:rsidRPr="0073516C">
        <w:rPr>
          <w:rFonts w:ascii="Arial" w:hAnsi="Arial" w:cs="Arial"/>
          <w:color w:val="000000" w:themeColor="text1"/>
          <w:lang w:val="mn-MN"/>
        </w:rPr>
        <w:t>Эцэг, эх, асран хамгаалагчдад хүүхдийн өсөлт, хүмүүжилтэй холбоотой шаардлага тавих;</w:t>
      </w:r>
    </w:p>
    <w:p w:rsidR="003A7DF0" w:rsidRPr="00033C75" w:rsidRDefault="003A7DF0" w:rsidP="003A7DF0">
      <w:pPr>
        <w:pStyle w:val="ListParagraph"/>
        <w:numPr>
          <w:ilvl w:val="1"/>
          <w:numId w:val="6"/>
        </w:numPr>
        <w:tabs>
          <w:tab w:val="left" w:pos="0"/>
          <w:tab w:val="left" w:pos="540"/>
        </w:tabs>
        <w:spacing w:before="240" w:line="240" w:lineRule="auto"/>
        <w:jc w:val="both"/>
        <w:rPr>
          <w:rFonts w:ascii="Arial" w:hAnsi="Arial" w:cs="Arial"/>
          <w:color w:val="000000" w:themeColor="text1"/>
          <w:lang w:val="mn-MN"/>
        </w:rPr>
      </w:pPr>
      <w:r w:rsidRPr="00033C75">
        <w:rPr>
          <w:rFonts w:ascii="Arial" w:hAnsi="Arial" w:cs="Arial"/>
          <w:color w:val="000000" w:themeColor="text1"/>
          <w:lang w:val="mn-MN"/>
        </w:rPr>
        <w:t>Эцэг эх, асран хамгаалагч, харгалзан дэмжигчээс цэцэрлэгийн Дотоод журмыг сахихыг шаардах</w:t>
      </w:r>
    </w:p>
    <w:p w:rsidR="003A7DF0" w:rsidRPr="00033C75" w:rsidRDefault="003A7DF0" w:rsidP="003A7DF0">
      <w:pPr>
        <w:pStyle w:val="ListParagraph"/>
        <w:numPr>
          <w:ilvl w:val="1"/>
          <w:numId w:val="6"/>
        </w:numPr>
        <w:tabs>
          <w:tab w:val="left" w:pos="0"/>
          <w:tab w:val="left" w:pos="540"/>
        </w:tabs>
        <w:spacing w:before="240" w:line="240" w:lineRule="auto"/>
        <w:jc w:val="both"/>
        <w:rPr>
          <w:rFonts w:ascii="Arial" w:hAnsi="Arial" w:cs="Arial"/>
          <w:color w:val="000000" w:themeColor="text1"/>
          <w:lang w:val="mn-MN"/>
        </w:rPr>
      </w:pPr>
      <w:r w:rsidRPr="00033C75">
        <w:rPr>
          <w:rFonts w:ascii="Arial" w:hAnsi="Arial" w:cs="Arial"/>
          <w:color w:val="000000" w:themeColor="text1"/>
          <w:lang w:val="mn-MN"/>
        </w:rPr>
        <w:t xml:space="preserve">Энэхүү гэрээний хэрэгжилтэд хяналт тавих, шаардлагатай арга хэмжээг авах. </w:t>
      </w:r>
    </w:p>
    <w:p w:rsidR="003A7DF0" w:rsidRPr="00033C75" w:rsidRDefault="003A7DF0" w:rsidP="003A7DF0">
      <w:pPr>
        <w:pStyle w:val="ListParagraph"/>
        <w:numPr>
          <w:ilvl w:val="1"/>
          <w:numId w:val="6"/>
        </w:numPr>
        <w:tabs>
          <w:tab w:val="left" w:pos="0"/>
          <w:tab w:val="left" w:pos="540"/>
        </w:tabs>
        <w:spacing w:before="240" w:line="240" w:lineRule="auto"/>
        <w:jc w:val="both"/>
        <w:rPr>
          <w:rFonts w:ascii="Arial" w:hAnsi="Arial" w:cs="Arial"/>
          <w:color w:val="000000" w:themeColor="text1"/>
          <w:lang w:val="mn-MN"/>
        </w:rPr>
      </w:pPr>
      <w:r w:rsidRPr="00033C75">
        <w:rPr>
          <w:rFonts w:ascii="Arial" w:hAnsi="Arial" w:cs="Arial"/>
          <w:color w:val="000000" w:themeColor="text1"/>
          <w:lang w:val="mn-MN"/>
        </w:rPr>
        <w:t>Цэцэрлэгийн зүгээс зайлшгүй шаардлагаар хүүхэд тарах цагт гарах өөрчлөлтийг эцэг эх, асран хүмүүжүүлэгч нарт 3-аас доошгүй хоногийн өмнө мэдэгдэж, зарлал гаргах.</w:t>
      </w:r>
    </w:p>
    <w:p w:rsidR="003A7DF0" w:rsidRPr="00033C75" w:rsidRDefault="003A7DF0" w:rsidP="003A7DF0">
      <w:pPr>
        <w:pStyle w:val="ListParagraph"/>
        <w:numPr>
          <w:ilvl w:val="1"/>
          <w:numId w:val="6"/>
        </w:numPr>
        <w:tabs>
          <w:tab w:val="left" w:pos="0"/>
          <w:tab w:val="left" w:pos="540"/>
        </w:tabs>
        <w:spacing w:before="240" w:line="240" w:lineRule="auto"/>
        <w:jc w:val="both"/>
        <w:rPr>
          <w:rFonts w:ascii="Arial" w:hAnsi="Arial" w:cs="Arial"/>
          <w:color w:val="000000" w:themeColor="text1"/>
          <w:lang w:val="mn-MN"/>
        </w:rPr>
      </w:pPr>
      <w:r w:rsidRPr="00033C75">
        <w:rPr>
          <w:rFonts w:ascii="Arial" w:hAnsi="Arial" w:cs="Arial"/>
          <w:color w:val="000000" w:themeColor="text1"/>
          <w:lang w:val="mn-MN"/>
        </w:rPr>
        <w:t>Эцэг эх, асран хамгаалагч, харгалзан дэмжигчийг цэцэрлэгийн үйл ажиллагаа, арга хэмжээнд нээлттэй оролцуулах;</w:t>
      </w:r>
    </w:p>
    <w:p w:rsidR="003A7DF0" w:rsidRPr="00033C75" w:rsidRDefault="003A7DF0" w:rsidP="003A7DF0">
      <w:pPr>
        <w:pStyle w:val="ListParagraph"/>
        <w:numPr>
          <w:ilvl w:val="1"/>
          <w:numId w:val="6"/>
        </w:numPr>
        <w:tabs>
          <w:tab w:val="left" w:pos="0"/>
          <w:tab w:val="left" w:pos="540"/>
        </w:tabs>
        <w:spacing w:before="240" w:line="240" w:lineRule="auto"/>
        <w:jc w:val="both"/>
        <w:rPr>
          <w:rFonts w:ascii="Arial" w:hAnsi="Arial" w:cs="Arial"/>
          <w:color w:val="000000" w:themeColor="text1"/>
          <w:lang w:val="mn-MN"/>
        </w:rPr>
      </w:pPr>
      <w:r w:rsidRPr="00033C75">
        <w:rPr>
          <w:rFonts w:ascii="Arial" w:hAnsi="Arial" w:cs="Arial"/>
          <w:color w:val="000000" w:themeColor="text1"/>
          <w:lang w:val="mn-MN"/>
        </w:rPr>
        <w:t>Багш, ажилтныг халдварт болон халдварт бус өвчлөлөөс урьдчилан сэргийлэх үзлэг, шинжилгээнд хамруулж, хүүхдийг эрсдэлээс  хамгаалах;</w:t>
      </w:r>
    </w:p>
    <w:p w:rsidR="003A7DF0" w:rsidRPr="00033C75" w:rsidRDefault="003A7DF0" w:rsidP="003A7DF0">
      <w:pPr>
        <w:pStyle w:val="ListParagraph"/>
        <w:numPr>
          <w:ilvl w:val="1"/>
          <w:numId w:val="6"/>
        </w:numPr>
        <w:tabs>
          <w:tab w:val="left" w:pos="0"/>
          <w:tab w:val="left" w:pos="540"/>
        </w:tabs>
        <w:spacing w:before="240" w:line="240" w:lineRule="auto"/>
        <w:jc w:val="both"/>
        <w:rPr>
          <w:rFonts w:ascii="Arial" w:hAnsi="Arial" w:cs="Arial"/>
          <w:color w:val="000000" w:themeColor="text1"/>
          <w:lang w:val="mn-MN"/>
        </w:rPr>
      </w:pPr>
      <w:r w:rsidRPr="00033C75">
        <w:rPr>
          <w:rFonts w:ascii="Arial" w:hAnsi="Arial" w:cs="Arial"/>
          <w:color w:val="000000" w:themeColor="text1"/>
          <w:lang w:val="mn-MN"/>
        </w:rPr>
        <w:t>Гамшиг, онцгой байдлын үеийн бэлэн байдлыг ханган үер ус, байгалийн давагдашгүй хүчин зүйлээс урьдчилан сэргийлж, холбогдох дүрэм журам, стандартыг мөрдөн ажиллах;</w:t>
      </w:r>
    </w:p>
    <w:p w:rsidR="003A7DF0" w:rsidRPr="00033C75" w:rsidRDefault="003A7DF0" w:rsidP="003A7DF0">
      <w:pPr>
        <w:pStyle w:val="ListParagraph"/>
        <w:numPr>
          <w:ilvl w:val="1"/>
          <w:numId w:val="6"/>
        </w:numPr>
        <w:tabs>
          <w:tab w:val="left" w:pos="0"/>
          <w:tab w:val="left" w:pos="540"/>
        </w:tabs>
        <w:spacing w:before="240" w:line="240" w:lineRule="auto"/>
        <w:jc w:val="both"/>
        <w:rPr>
          <w:rFonts w:ascii="Arial" w:hAnsi="Arial" w:cs="Arial"/>
          <w:color w:val="000000" w:themeColor="text1"/>
          <w:lang w:val="mn-MN"/>
        </w:rPr>
      </w:pPr>
      <w:r w:rsidRPr="00033C75">
        <w:rPr>
          <w:rFonts w:ascii="Arial" w:hAnsi="Arial" w:cs="Arial"/>
          <w:color w:val="000000" w:themeColor="text1"/>
          <w:lang w:val="mn-MN"/>
        </w:rPr>
        <w:t>Багш, ажилтан, албан хаагчдад гэрээнд тусгагдсан талуудын эрх, үүргийг танилцуулж мөрдүүлэх;</w:t>
      </w:r>
    </w:p>
    <w:p w:rsidR="003A7DF0" w:rsidRPr="00033C75" w:rsidRDefault="003A7DF0" w:rsidP="003A7DF0">
      <w:pPr>
        <w:pStyle w:val="ListParagraph"/>
        <w:numPr>
          <w:ilvl w:val="1"/>
          <w:numId w:val="6"/>
        </w:numPr>
        <w:tabs>
          <w:tab w:val="left" w:pos="0"/>
          <w:tab w:val="left" w:pos="540"/>
        </w:tabs>
        <w:spacing w:before="240" w:line="240" w:lineRule="auto"/>
        <w:jc w:val="both"/>
        <w:rPr>
          <w:rFonts w:ascii="Arial" w:hAnsi="Arial" w:cs="Arial"/>
          <w:color w:val="000000" w:themeColor="text1"/>
          <w:cs/>
          <w:lang w:val="mn-MN"/>
        </w:rPr>
      </w:pPr>
      <w:r w:rsidRPr="00033C75">
        <w:rPr>
          <w:rFonts w:ascii="Arial" w:hAnsi="Arial" w:cs="Arial"/>
          <w:color w:val="000000" w:themeColor="text1"/>
          <w:lang w:val="mn-MN"/>
        </w:rPr>
        <w:t>Цэцэрлэгийн хяналтын камерын бичлэгийг хянах, эцэг эх, асран хамгаалагч харгалзан шаардлагатай тохиолдолд дэмжигчид үзүүлэх, хариу арга хэмжээ авах</w:t>
      </w:r>
      <w:r w:rsidRPr="00033C75">
        <w:rPr>
          <w:rFonts w:ascii="Arial" w:hAnsi="Arial" w:cs="Arial"/>
          <w:color w:val="000000" w:themeColor="text1"/>
          <w:cs/>
          <w:lang w:val="mn-MN" w:bidi="mn-Mong-CN"/>
        </w:rPr>
        <w:t>:</w:t>
      </w:r>
    </w:p>
    <w:p w:rsidR="003A7DF0" w:rsidRPr="00033C75" w:rsidRDefault="003A7DF0" w:rsidP="003A7DF0">
      <w:pPr>
        <w:pStyle w:val="ListParagraph"/>
        <w:numPr>
          <w:ilvl w:val="1"/>
          <w:numId w:val="6"/>
        </w:numPr>
        <w:tabs>
          <w:tab w:val="left" w:pos="0"/>
          <w:tab w:val="left" w:pos="540"/>
        </w:tabs>
        <w:spacing w:before="240" w:line="240" w:lineRule="auto"/>
        <w:jc w:val="both"/>
        <w:rPr>
          <w:rFonts w:ascii="Arial" w:hAnsi="Arial" w:cs="Arial"/>
          <w:color w:val="000000" w:themeColor="text1"/>
          <w:lang w:val="mn-MN"/>
        </w:rPr>
      </w:pPr>
      <w:r w:rsidRPr="00033C75">
        <w:rPr>
          <w:rFonts w:ascii="Arial" w:hAnsi="Arial" w:cs="Arial"/>
          <w:color w:val="000000" w:themeColor="text1"/>
          <w:lang w:val="mn-MN"/>
        </w:rPr>
        <w:t>Суралцагчийн хувийн мэдээлэлд өөрчлөлт орсон тухай бүрд боловсролын салбарын мэдээллийн санд бүртгэж, шинэчлэх</w:t>
      </w:r>
      <w:r w:rsidRPr="00033C75">
        <w:rPr>
          <w:rFonts w:ascii="Arial" w:hAnsi="Arial" w:cs="Arial"/>
          <w:color w:val="000000" w:themeColor="text1"/>
        </w:rPr>
        <w:t>;</w:t>
      </w:r>
    </w:p>
    <w:p w:rsidR="003A7DF0" w:rsidRPr="00033C75" w:rsidRDefault="003A7DF0" w:rsidP="003A7DF0">
      <w:pPr>
        <w:pStyle w:val="ListParagraph"/>
        <w:numPr>
          <w:ilvl w:val="1"/>
          <w:numId w:val="6"/>
        </w:numPr>
        <w:tabs>
          <w:tab w:val="left" w:pos="0"/>
          <w:tab w:val="left" w:pos="540"/>
        </w:tabs>
        <w:spacing w:before="240" w:line="240" w:lineRule="auto"/>
        <w:jc w:val="both"/>
        <w:rPr>
          <w:rFonts w:ascii="Arial" w:hAnsi="Arial" w:cs="Arial"/>
          <w:color w:val="000000" w:themeColor="text1"/>
          <w:lang w:val="mn-MN"/>
        </w:rPr>
      </w:pPr>
      <w:r w:rsidRPr="00033C75">
        <w:rPr>
          <w:rFonts w:ascii="Arial" w:hAnsi="Arial" w:cs="Arial"/>
          <w:color w:val="000000" w:themeColor="text1"/>
          <w:lang w:val="mn-MN"/>
        </w:rPr>
        <w:t>Хүүхдийн биеийн байдал таагүй байх, өвдөх, гэмтэл авах зэрэг тохиолдолд эцэг эхэд нь цаг тухайд нь үнэн зөв мэдээлэх;</w:t>
      </w:r>
    </w:p>
    <w:p w:rsidR="003A7DF0" w:rsidRPr="00033C75" w:rsidRDefault="003A7DF0" w:rsidP="003A7DF0">
      <w:pPr>
        <w:pStyle w:val="ListParagraph"/>
        <w:numPr>
          <w:ilvl w:val="1"/>
          <w:numId w:val="6"/>
        </w:numPr>
        <w:tabs>
          <w:tab w:val="left" w:pos="0"/>
          <w:tab w:val="left" w:pos="540"/>
        </w:tabs>
        <w:spacing w:before="240" w:line="240" w:lineRule="auto"/>
        <w:jc w:val="both"/>
        <w:rPr>
          <w:rFonts w:ascii="Arial" w:hAnsi="Arial" w:cs="Arial"/>
          <w:color w:val="000000" w:themeColor="text1"/>
          <w:lang w:val="mn-MN"/>
        </w:rPr>
      </w:pPr>
      <w:r w:rsidRPr="00033C75">
        <w:rPr>
          <w:rFonts w:ascii="Arial" w:hAnsi="Arial" w:cs="Arial"/>
          <w:color w:val="000000" w:themeColor="text1"/>
          <w:lang w:val="mn-MN"/>
        </w:rPr>
        <w:t>Хүүхдийн эрүүл мэнд, аюулгүй байдлын асуудлаар шийдвэр гаргах тохиолдолд эцэг эх, асран хамгаалагчтай  заавал зөвшилцөх;</w:t>
      </w:r>
    </w:p>
    <w:p w:rsidR="003A7DF0" w:rsidRPr="00033C75" w:rsidRDefault="003A7DF0" w:rsidP="003A7DF0">
      <w:pPr>
        <w:pStyle w:val="ListParagraph"/>
        <w:numPr>
          <w:ilvl w:val="1"/>
          <w:numId w:val="6"/>
        </w:numPr>
        <w:tabs>
          <w:tab w:val="left" w:pos="0"/>
          <w:tab w:val="left" w:pos="540"/>
        </w:tabs>
        <w:spacing w:before="240" w:line="240" w:lineRule="auto"/>
        <w:jc w:val="both"/>
        <w:rPr>
          <w:rFonts w:ascii="Arial" w:hAnsi="Arial" w:cs="Arial"/>
          <w:color w:val="000000" w:themeColor="text1"/>
          <w:lang w:val="mn-MN"/>
        </w:rPr>
      </w:pPr>
      <w:r w:rsidRPr="00033C75">
        <w:rPr>
          <w:rFonts w:ascii="Arial" w:hAnsi="Arial" w:cs="Arial"/>
          <w:iCs/>
          <w:color w:val="000000" w:themeColor="text1"/>
          <w:lang w:val="mn-MN"/>
        </w:rPr>
        <w:t>Холбогдох хууль тогтоомжид нийцсэн сургалтын орчин, хүүхдийн хоол хүнс, эрүүл ахуй, ариун цэвэр, аюулгүй байдлын стандарт, норм, норматив, багшийн ёс зүйн дүрмийг дагаж мөрдүүлэх ажлыг зохион байгуулах;</w:t>
      </w:r>
    </w:p>
    <w:p w:rsidR="003A7DF0" w:rsidRPr="00033C75" w:rsidRDefault="003A7DF0" w:rsidP="003A7DF0">
      <w:pPr>
        <w:pStyle w:val="ListParagraph"/>
        <w:numPr>
          <w:ilvl w:val="1"/>
          <w:numId w:val="6"/>
        </w:numPr>
        <w:tabs>
          <w:tab w:val="left" w:pos="0"/>
          <w:tab w:val="left" w:pos="540"/>
        </w:tabs>
        <w:spacing w:before="240" w:line="240" w:lineRule="auto"/>
        <w:jc w:val="both"/>
        <w:rPr>
          <w:rFonts w:ascii="Arial" w:hAnsi="Arial" w:cs="Arial"/>
          <w:color w:val="000000" w:themeColor="text1"/>
          <w:lang w:val="mn-MN"/>
        </w:rPr>
      </w:pPr>
      <w:r w:rsidRPr="00033C75">
        <w:rPr>
          <w:rFonts w:ascii="Arial" w:hAnsi="Arial" w:cs="Arial"/>
          <w:color w:val="000000" w:themeColor="text1"/>
          <w:lang w:val="mn-MN"/>
        </w:rPr>
        <w:t>Хүүхдийн нас, сэтгэхүйд тохирсон хүмүүжил сургалтын ажлыг чанартай явуулах, хүүхдийг хөгжүүлэх үйл ажиллагаа явуулах, хүүхдийн авьяас чадварыг нээн хөгжүүлэн, эрүүл ахуйн дадал хэвшил олгох;</w:t>
      </w:r>
    </w:p>
    <w:p w:rsidR="003A7DF0" w:rsidRPr="00033C75" w:rsidRDefault="003A7DF0" w:rsidP="003A7DF0">
      <w:pPr>
        <w:pStyle w:val="ListParagraph"/>
        <w:numPr>
          <w:ilvl w:val="1"/>
          <w:numId w:val="6"/>
        </w:numPr>
        <w:tabs>
          <w:tab w:val="left" w:pos="0"/>
          <w:tab w:val="left" w:pos="540"/>
        </w:tabs>
        <w:spacing w:before="240" w:line="240" w:lineRule="auto"/>
        <w:jc w:val="both"/>
        <w:rPr>
          <w:rFonts w:ascii="Arial" w:hAnsi="Arial" w:cs="Arial"/>
          <w:color w:val="000000" w:themeColor="text1"/>
          <w:lang w:val="mn-MN"/>
        </w:rPr>
      </w:pPr>
      <w:r w:rsidRPr="00033C75">
        <w:rPr>
          <w:rFonts w:ascii="Arial" w:hAnsi="Arial" w:cs="Arial"/>
          <w:color w:val="000000" w:themeColor="text1"/>
          <w:lang w:val="mn-MN"/>
        </w:rPr>
        <w:t>Хүүхдийг зөвхөн гэр бүлийн гишүүн утсаар мэдэгдсэний дагуу эцэг эхийн төлөөлөгчид хүлээлгэн өгөх;</w:t>
      </w:r>
    </w:p>
    <w:p w:rsidR="003A7DF0" w:rsidRPr="0073516C" w:rsidRDefault="003A7DF0" w:rsidP="003A7DF0">
      <w:pPr>
        <w:pStyle w:val="BodyText2"/>
        <w:shd w:val="clear" w:color="auto" w:fill="auto"/>
        <w:tabs>
          <w:tab w:val="left" w:pos="810"/>
          <w:tab w:val="left" w:pos="1980"/>
        </w:tabs>
        <w:spacing w:after="120" w:line="240" w:lineRule="atLeast"/>
        <w:ind w:left="180"/>
        <w:rPr>
          <w:color w:val="000000" w:themeColor="text1"/>
          <w:sz w:val="22"/>
          <w:szCs w:val="22"/>
          <w:lang w:val="mn-MN"/>
        </w:rPr>
      </w:pPr>
      <w:r w:rsidRPr="0073516C">
        <w:rPr>
          <w:b/>
          <w:color w:val="000000" w:themeColor="text1"/>
          <w:sz w:val="22"/>
          <w:szCs w:val="22"/>
          <w:lang w:val="mn-MN"/>
        </w:rPr>
        <w:t>Долоо. Төлбөр тооцоо</w:t>
      </w:r>
    </w:p>
    <w:p w:rsidR="003A7DF0" w:rsidRPr="0073516C" w:rsidRDefault="003A7DF0" w:rsidP="003A7DF0">
      <w:pPr>
        <w:pStyle w:val="ListParagraph"/>
        <w:numPr>
          <w:ilvl w:val="1"/>
          <w:numId w:val="4"/>
        </w:numPr>
        <w:spacing w:line="240" w:lineRule="auto"/>
        <w:jc w:val="both"/>
        <w:rPr>
          <w:rFonts w:ascii="Arial" w:hAnsi="Arial" w:cs="Arial"/>
          <w:color w:val="000000" w:themeColor="text1"/>
          <w:lang w:val="mn-MN"/>
        </w:rPr>
      </w:pPr>
      <w:r w:rsidRPr="0073516C">
        <w:rPr>
          <w:rFonts w:ascii="Arial" w:hAnsi="Arial" w:cs="Arial"/>
          <w:color w:val="000000" w:themeColor="text1"/>
          <w:lang w:val="mn-MN"/>
        </w:rPr>
        <w:t>Тус цэцэр</w:t>
      </w:r>
      <w:r w:rsidR="008D3C1C">
        <w:rPr>
          <w:rFonts w:ascii="Arial" w:hAnsi="Arial" w:cs="Arial"/>
          <w:color w:val="000000" w:themeColor="text1"/>
          <w:lang w:val="mn-MN"/>
        </w:rPr>
        <w:t>лэг нь хүүхдийн сургалт</w:t>
      </w:r>
      <w:r w:rsidRPr="0073516C">
        <w:rPr>
          <w:rFonts w:ascii="Arial" w:hAnsi="Arial" w:cs="Arial"/>
          <w:color w:val="000000" w:themeColor="text1"/>
          <w:lang w:val="mn-MN"/>
        </w:rPr>
        <w:t>, хоол, асаргаа, үйлчилгэ</w:t>
      </w:r>
      <w:r w:rsidR="008D3C1C">
        <w:rPr>
          <w:rFonts w:ascii="Arial" w:hAnsi="Arial" w:cs="Arial"/>
          <w:color w:val="000000" w:themeColor="text1"/>
          <w:lang w:val="mn-MN"/>
        </w:rPr>
        <w:t>эний төлбөрийг сар бүрээр, улирлаар, жилээр тооцож төлбөр хийж болно. Төлбөрийг бүрийн 5-ны өдрийн дотор</w:t>
      </w:r>
      <w:r w:rsidRPr="0073516C">
        <w:rPr>
          <w:rFonts w:ascii="Arial" w:hAnsi="Arial" w:cs="Arial"/>
          <w:color w:val="000000" w:themeColor="text1"/>
          <w:lang w:val="mn-MN"/>
        </w:rPr>
        <w:t xml:space="preserve"> тогтмол төлнө. </w:t>
      </w:r>
    </w:p>
    <w:p w:rsidR="00523924" w:rsidRDefault="008D3C1C" w:rsidP="003A7DF0">
      <w:pPr>
        <w:pStyle w:val="ListParagraph"/>
        <w:numPr>
          <w:ilvl w:val="1"/>
          <w:numId w:val="4"/>
        </w:numPr>
        <w:spacing w:line="240" w:lineRule="auto"/>
        <w:jc w:val="both"/>
        <w:rPr>
          <w:rFonts w:ascii="Arial" w:hAnsi="Arial" w:cs="Arial"/>
          <w:color w:val="000000" w:themeColor="text1"/>
          <w:lang w:val="mn-MN"/>
        </w:rPr>
      </w:pPr>
      <w:r>
        <w:rPr>
          <w:rFonts w:ascii="Arial" w:hAnsi="Arial" w:cs="Arial"/>
          <w:color w:val="000000" w:themeColor="text1"/>
          <w:lang w:val="mn-MN"/>
        </w:rPr>
        <w:t xml:space="preserve">Хичээлийн </w:t>
      </w:r>
      <w:r w:rsidR="00523924">
        <w:rPr>
          <w:rFonts w:ascii="Arial" w:hAnsi="Arial" w:cs="Arial"/>
          <w:color w:val="000000" w:themeColor="text1"/>
          <w:lang w:val="mn-MN"/>
        </w:rPr>
        <w:t>жилийн эхэнд сар бүр төлбөр хийх тохиолдолд</w:t>
      </w:r>
      <w:r>
        <w:rPr>
          <w:rFonts w:ascii="Arial" w:hAnsi="Arial" w:cs="Arial"/>
          <w:color w:val="000000" w:themeColor="text1"/>
          <w:lang w:val="mn-MN"/>
        </w:rPr>
        <w:t xml:space="preserve"> 9 дүгээр сарын төлбөрийг </w:t>
      </w:r>
      <w:r w:rsidR="00523924">
        <w:rPr>
          <w:rFonts w:ascii="Arial" w:hAnsi="Arial" w:cs="Arial"/>
          <w:color w:val="000000" w:themeColor="text1"/>
          <w:lang w:val="mn-MN"/>
        </w:rPr>
        <w:t xml:space="preserve">100%, 1 дүгээр сарын төлбөрийн 50%-ийг урьдчилан төлнө. </w:t>
      </w:r>
      <w:bookmarkStart w:id="1" w:name="_GoBack"/>
      <w:bookmarkEnd w:id="1"/>
    </w:p>
    <w:p w:rsidR="003A7DF0" w:rsidRPr="00033C75" w:rsidRDefault="003A7DF0" w:rsidP="003A7DF0">
      <w:pPr>
        <w:pStyle w:val="ListParagraph"/>
        <w:numPr>
          <w:ilvl w:val="1"/>
          <w:numId w:val="4"/>
        </w:numPr>
        <w:spacing w:line="240" w:lineRule="auto"/>
        <w:jc w:val="both"/>
        <w:rPr>
          <w:rFonts w:ascii="Arial" w:hAnsi="Arial" w:cs="Arial"/>
          <w:color w:val="000000" w:themeColor="text1"/>
          <w:lang w:val="mn-MN"/>
        </w:rPr>
      </w:pPr>
      <w:r w:rsidRPr="00033C75">
        <w:rPr>
          <w:rFonts w:ascii="Arial" w:hAnsi="Arial" w:cs="Arial"/>
          <w:color w:val="000000" w:themeColor="text1"/>
          <w:lang w:val="mn-MN"/>
        </w:rPr>
        <w:t>Өдрөөр хөлсийг тооцох зайлшгүй тохиолдолд, өдрийн хөлс нь 50 000₮ ( тавин мянган төгрөг) төгрөг байна.</w:t>
      </w:r>
    </w:p>
    <w:p w:rsidR="003A7DF0" w:rsidRPr="00033C75" w:rsidRDefault="003A7DF0" w:rsidP="003A7DF0">
      <w:pPr>
        <w:pStyle w:val="ListParagraph"/>
        <w:numPr>
          <w:ilvl w:val="1"/>
          <w:numId w:val="4"/>
        </w:numPr>
        <w:spacing w:line="240" w:lineRule="auto"/>
        <w:jc w:val="both"/>
        <w:rPr>
          <w:rFonts w:ascii="Arial" w:hAnsi="Arial" w:cs="Arial"/>
          <w:color w:val="000000" w:themeColor="text1"/>
          <w:lang w:val="mn-MN"/>
        </w:rPr>
      </w:pPr>
      <w:r w:rsidRPr="00033C75">
        <w:rPr>
          <w:rFonts w:ascii="Arial" w:eastAsia="Times New Roman" w:hAnsi="Arial" w:cs="Arial"/>
          <w:color w:val="000000" w:themeColor="text1"/>
        </w:rPr>
        <w:t>Цэцэрлэгийн төлбөрөөс дараах хөнгөлөлтийг үзүүлнэ. Ингэхдээ хөнгөлөлт /тэтгэлэг/ давхцахгүй. Үүнд:</w:t>
      </w:r>
    </w:p>
    <w:p w:rsidR="003A7DF0" w:rsidRPr="00033C75" w:rsidRDefault="003A7DF0" w:rsidP="003A7DF0">
      <w:pPr>
        <w:pStyle w:val="ListParagraph"/>
        <w:numPr>
          <w:ilvl w:val="0"/>
          <w:numId w:val="7"/>
        </w:numPr>
        <w:pBdr>
          <w:top w:val="nil"/>
          <w:left w:val="nil"/>
          <w:bottom w:val="nil"/>
          <w:right w:val="nil"/>
          <w:between w:val="nil"/>
        </w:pBdr>
        <w:tabs>
          <w:tab w:val="left" w:pos="567"/>
          <w:tab w:val="left" w:pos="1134"/>
        </w:tabs>
        <w:spacing w:after="0" w:line="240" w:lineRule="auto"/>
        <w:jc w:val="both"/>
        <w:rPr>
          <w:rFonts w:ascii="Arial" w:eastAsia="Times New Roman" w:hAnsi="Arial" w:cs="Arial"/>
          <w:bCs/>
          <w:color w:val="000000" w:themeColor="text1"/>
        </w:rPr>
      </w:pPr>
      <w:r w:rsidRPr="00033C75">
        <w:rPr>
          <w:rFonts w:ascii="Arial" w:eastAsia="Times New Roman" w:hAnsi="Arial" w:cs="Arial"/>
          <w:bCs/>
          <w:color w:val="000000" w:themeColor="text1"/>
        </w:rPr>
        <w:t>Эрт төлсний хөнгөлөлт</w:t>
      </w:r>
      <w:r w:rsidRPr="00033C75">
        <w:rPr>
          <w:rFonts w:ascii="Arial" w:eastAsia="Times New Roman" w:hAnsi="Arial" w:cs="Arial"/>
          <w:bCs/>
          <w:color w:val="000000" w:themeColor="text1"/>
          <w:shd w:val="clear" w:color="auto" w:fill="FFFFFF" w:themeFill="background1"/>
        </w:rPr>
        <w:t>:  202</w:t>
      </w:r>
      <w:r w:rsidR="001A3E93">
        <w:rPr>
          <w:rFonts w:ascii="Arial" w:eastAsia="Times New Roman" w:hAnsi="Arial" w:cs="Arial"/>
          <w:bCs/>
          <w:color w:val="000000" w:themeColor="text1"/>
          <w:shd w:val="clear" w:color="auto" w:fill="FFFFFF" w:themeFill="background1"/>
        </w:rPr>
        <w:t>5</w:t>
      </w:r>
      <w:r w:rsidRPr="00033C75">
        <w:rPr>
          <w:rFonts w:ascii="Arial" w:eastAsia="Times New Roman" w:hAnsi="Arial" w:cs="Arial"/>
          <w:bCs/>
          <w:color w:val="000000" w:themeColor="text1"/>
          <w:shd w:val="clear" w:color="auto" w:fill="FFFFFF" w:themeFill="background1"/>
        </w:rPr>
        <w:t xml:space="preserve"> оны 9 сарын 01-с өмнө жилийн төлбөрийг 100 хувь төлбөл 1 сарын төлбөрийг 600,000₮-өөр тооцно. Нийт 5 400 000 </w:t>
      </w:r>
    </w:p>
    <w:p w:rsidR="003A7DF0" w:rsidRPr="00033C75" w:rsidRDefault="003A7DF0" w:rsidP="003A7DF0">
      <w:pPr>
        <w:pStyle w:val="ListParagraph"/>
        <w:numPr>
          <w:ilvl w:val="0"/>
          <w:numId w:val="7"/>
        </w:numPr>
        <w:pBdr>
          <w:top w:val="nil"/>
          <w:left w:val="nil"/>
          <w:bottom w:val="nil"/>
          <w:right w:val="nil"/>
          <w:between w:val="nil"/>
        </w:pBdr>
        <w:tabs>
          <w:tab w:val="left" w:pos="567"/>
          <w:tab w:val="left" w:pos="1134"/>
        </w:tabs>
        <w:spacing w:after="0" w:line="240" w:lineRule="auto"/>
        <w:jc w:val="both"/>
        <w:rPr>
          <w:rFonts w:ascii="Arial" w:eastAsia="Times New Roman" w:hAnsi="Arial" w:cs="Arial"/>
          <w:bCs/>
          <w:color w:val="000000" w:themeColor="text1"/>
        </w:rPr>
      </w:pPr>
      <w:r w:rsidRPr="00033C75">
        <w:rPr>
          <w:rFonts w:ascii="Arial" w:eastAsia="Times New Roman" w:hAnsi="Arial" w:cs="Arial"/>
          <w:bCs/>
          <w:color w:val="000000" w:themeColor="text1"/>
        </w:rPr>
        <w:t>Хагас жилийн хөнгөлөлт: 202</w:t>
      </w:r>
      <w:r w:rsidR="001A3E93">
        <w:rPr>
          <w:rFonts w:ascii="Arial" w:eastAsia="Times New Roman" w:hAnsi="Arial" w:cs="Arial"/>
          <w:bCs/>
          <w:color w:val="000000" w:themeColor="text1"/>
        </w:rPr>
        <w:t>5</w:t>
      </w:r>
      <w:r w:rsidRPr="00033C75">
        <w:rPr>
          <w:rFonts w:ascii="Arial" w:eastAsia="Times New Roman" w:hAnsi="Arial" w:cs="Arial"/>
          <w:bCs/>
          <w:color w:val="000000" w:themeColor="text1"/>
        </w:rPr>
        <w:t xml:space="preserve"> оны 9 сарын 01-с өмнө хагас жилийн төлбөр буюу 9 сараас 1 дүгээр сарыг дуустал, үлдэгдэл төлбөрийг 2 дугаар сарын 05 ны дотор  бүрэн төлбөл 1 сарын төлбөрийг 700,000₮-өөр тооцно.                                               </w:t>
      </w:r>
    </w:p>
    <w:p w:rsidR="003A7DF0" w:rsidRPr="00033C75" w:rsidRDefault="003A7DF0" w:rsidP="003A7DF0">
      <w:pPr>
        <w:pStyle w:val="ListParagraph"/>
        <w:numPr>
          <w:ilvl w:val="0"/>
          <w:numId w:val="7"/>
        </w:numPr>
        <w:pBdr>
          <w:top w:val="nil"/>
          <w:left w:val="nil"/>
          <w:bottom w:val="nil"/>
          <w:right w:val="nil"/>
          <w:between w:val="nil"/>
        </w:pBdr>
        <w:tabs>
          <w:tab w:val="left" w:pos="567"/>
          <w:tab w:val="left" w:pos="1134"/>
        </w:tabs>
        <w:spacing w:after="0" w:line="240" w:lineRule="auto"/>
        <w:jc w:val="both"/>
        <w:rPr>
          <w:rFonts w:ascii="Arial" w:eastAsia="Times New Roman" w:hAnsi="Arial" w:cs="Arial"/>
          <w:color w:val="000000" w:themeColor="text1"/>
        </w:rPr>
      </w:pPr>
      <w:r w:rsidRPr="00033C75">
        <w:rPr>
          <w:rFonts w:ascii="Arial" w:eastAsia="Times New Roman" w:hAnsi="Arial" w:cs="Arial"/>
          <w:bCs/>
          <w:color w:val="000000" w:themeColor="text1"/>
        </w:rPr>
        <w:t>Нэг гэр бүлийн хөнгөлөлт: 2,3</w:t>
      </w:r>
      <w:r>
        <w:rPr>
          <w:rFonts w:ascii="Arial" w:eastAsia="Times New Roman" w:hAnsi="Arial" w:cs="Arial"/>
          <w:bCs/>
          <w:color w:val="000000" w:themeColor="text1"/>
          <w:lang w:val="mn-MN"/>
        </w:rPr>
        <w:t xml:space="preserve"> </w:t>
      </w:r>
      <w:r w:rsidRPr="00033C75">
        <w:rPr>
          <w:rFonts w:ascii="Arial" w:eastAsia="Times New Roman" w:hAnsi="Arial" w:cs="Arial"/>
          <w:color w:val="000000" w:themeColor="text1"/>
        </w:rPr>
        <w:t>дахь хүүхэд тус бүр 10 хувь, хөнгөлөлтийг олгоно.</w:t>
      </w:r>
    </w:p>
    <w:p w:rsidR="003A7DF0" w:rsidRPr="00033C75" w:rsidRDefault="003A7DF0" w:rsidP="003A7DF0">
      <w:pPr>
        <w:pBdr>
          <w:top w:val="nil"/>
          <w:left w:val="nil"/>
          <w:bottom w:val="nil"/>
          <w:right w:val="nil"/>
          <w:between w:val="nil"/>
        </w:pBdr>
        <w:tabs>
          <w:tab w:val="left" w:pos="567"/>
          <w:tab w:val="left" w:pos="1134"/>
        </w:tabs>
        <w:spacing w:after="0" w:line="240" w:lineRule="auto"/>
        <w:jc w:val="both"/>
        <w:rPr>
          <w:rFonts w:ascii="Arial" w:eastAsia="Times New Roman" w:hAnsi="Arial" w:cs="Arial"/>
          <w:color w:val="000000" w:themeColor="text1"/>
          <w:sz w:val="22"/>
        </w:rPr>
      </w:pPr>
      <w:r>
        <w:rPr>
          <w:rFonts w:ascii="Arial" w:eastAsia="Times New Roman" w:hAnsi="Arial" w:cs="Arial"/>
          <w:color w:val="000000" w:themeColor="text1"/>
          <w:sz w:val="22"/>
          <w:lang w:val="mn-MN"/>
        </w:rPr>
        <w:t>7</w:t>
      </w:r>
      <w:r w:rsidRPr="00033C75">
        <w:rPr>
          <w:rFonts w:ascii="Arial" w:eastAsia="Times New Roman" w:hAnsi="Arial" w:cs="Arial"/>
          <w:color w:val="000000" w:themeColor="text1"/>
          <w:sz w:val="22"/>
        </w:rPr>
        <w:t>.4 Төлбөрийг хөнгөлөлттэй нөхцөлөөр хийсэн тохиолдолд ямарваа буцаалт хийгдэхгүй.</w:t>
      </w:r>
    </w:p>
    <w:p w:rsidR="003A7DF0" w:rsidRPr="00033C75" w:rsidRDefault="003A7DF0" w:rsidP="003A7DF0">
      <w:pPr>
        <w:pBdr>
          <w:top w:val="nil"/>
          <w:left w:val="nil"/>
          <w:bottom w:val="nil"/>
          <w:right w:val="nil"/>
          <w:between w:val="nil"/>
        </w:pBdr>
        <w:tabs>
          <w:tab w:val="left" w:pos="567"/>
          <w:tab w:val="left" w:pos="1134"/>
        </w:tabs>
        <w:spacing w:after="0" w:line="240" w:lineRule="auto"/>
        <w:jc w:val="both"/>
        <w:rPr>
          <w:rFonts w:ascii="Arial" w:eastAsia="Times New Roman" w:hAnsi="Arial" w:cs="Arial"/>
          <w:color w:val="000000" w:themeColor="text1"/>
          <w:sz w:val="22"/>
        </w:rPr>
      </w:pPr>
      <w:r>
        <w:rPr>
          <w:rFonts w:ascii="Arial" w:eastAsia="Times New Roman" w:hAnsi="Arial" w:cs="Arial"/>
          <w:color w:val="000000" w:themeColor="text1"/>
          <w:sz w:val="22"/>
          <w:lang w:val="mn-MN"/>
        </w:rPr>
        <w:t>7</w:t>
      </w:r>
      <w:r w:rsidRPr="00033C75">
        <w:rPr>
          <w:rFonts w:ascii="Arial" w:eastAsia="Times New Roman" w:hAnsi="Arial" w:cs="Arial"/>
          <w:color w:val="000000" w:themeColor="text1"/>
          <w:sz w:val="22"/>
        </w:rPr>
        <w:t>.5 Хүндэтгэх шалтгааны улмаас цэцэрлэгээс хичээлийн жил</w:t>
      </w:r>
      <w:r w:rsidR="00623305">
        <w:rPr>
          <w:rFonts w:ascii="Arial" w:eastAsia="Times New Roman" w:hAnsi="Arial" w:cs="Arial"/>
          <w:color w:val="000000" w:themeColor="text1"/>
          <w:sz w:val="22"/>
        </w:rPr>
        <w:t xml:space="preserve"> </w:t>
      </w:r>
      <w:r w:rsidR="00623305">
        <w:rPr>
          <w:rFonts w:ascii="Arial" w:eastAsia="Times New Roman" w:hAnsi="Arial" w:cs="Arial"/>
          <w:color w:val="000000" w:themeColor="text1"/>
          <w:sz w:val="22"/>
          <w:lang w:val="mn-MN"/>
        </w:rPr>
        <w:t>эхэлснээс хойш</w:t>
      </w:r>
      <w:r w:rsidRPr="00033C75">
        <w:rPr>
          <w:rFonts w:ascii="Arial" w:eastAsia="Times New Roman" w:hAnsi="Arial" w:cs="Arial"/>
          <w:color w:val="000000" w:themeColor="text1"/>
          <w:sz w:val="22"/>
        </w:rPr>
        <w:t xml:space="preserve"> гарах болсон тохиолдолд хөнгөлөлт авсан сарыг үндсэн  төлбөрт шилжүүлэн тооцож </w:t>
      </w:r>
      <w:r w:rsidR="00623305">
        <w:rPr>
          <w:rFonts w:ascii="Arial" w:eastAsia="Times New Roman" w:hAnsi="Arial" w:cs="Arial"/>
          <w:color w:val="000000" w:themeColor="text1"/>
          <w:sz w:val="22"/>
          <w:lang w:val="mn-MN"/>
        </w:rPr>
        <w:t>үлдсэн төлбөрөөс 20</w:t>
      </w:r>
      <w:r w:rsidR="00623305">
        <w:rPr>
          <w:rFonts w:ascii="Arial" w:eastAsia="Times New Roman" w:hAnsi="Arial" w:cs="Arial"/>
          <w:color w:val="000000" w:themeColor="text1"/>
          <w:sz w:val="22"/>
        </w:rPr>
        <w:t xml:space="preserve">% </w:t>
      </w:r>
      <w:r w:rsidR="00623305">
        <w:rPr>
          <w:rFonts w:ascii="Arial" w:eastAsia="Times New Roman" w:hAnsi="Arial" w:cs="Arial"/>
          <w:color w:val="000000" w:themeColor="text1"/>
          <w:sz w:val="22"/>
          <w:lang w:val="mn-MN"/>
        </w:rPr>
        <w:t>ийг хасаж буцаалт хийнэ</w:t>
      </w:r>
      <w:r w:rsidRPr="00033C75">
        <w:rPr>
          <w:rFonts w:ascii="Arial" w:eastAsia="Times New Roman" w:hAnsi="Arial" w:cs="Arial"/>
          <w:color w:val="000000" w:themeColor="text1"/>
          <w:sz w:val="22"/>
        </w:rPr>
        <w:t xml:space="preserve">. </w:t>
      </w:r>
    </w:p>
    <w:p w:rsidR="003A7DF0" w:rsidRDefault="003A7DF0" w:rsidP="003A7DF0">
      <w:pPr>
        <w:pStyle w:val="ListParagraph"/>
        <w:numPr>
          <w:ilvl w:val="1"/>
          <w:numId w:val="8"/>
        </w:numPr>
        <w:pBdr>
          <w:top w:val="nil"/>
          <w:left w:val="nil"/>
          <w:bottom w:val="nil"/>
          <w:right w:val="nil"/>
          <w:between w:val="nil"/>
        </w:pBdr>
        <w:tabs>
          <w:tab w:val="left" w:pos="567"/>
          <w:tab w:val="left" w:pos="1134"/>
        </w:tabs>
        <w:spacing w:after="0" w:line="240" w:lineRule="auto"/>
        <w:jc w:val="both"/>
        <w:rPr>
          <w:rFonts w:ascii="Arial" w:eastAsia="Times New Roman" w:hAnsi="Arial" w:cs="Arial"/>
          <w:color w:val="000000" w:themeColor="text1"/>
        </w:rPr>
      </w:pPr>
      <w:r w:rsidRPr="00033C75">
        <w:rPr>
          <w:rFonts w:ascii="Arial" w:eastAsia="Times New Roman" w:hAnsi="Arial" w:cs="Arial"/>
          <w:color w:val="000000" w:themeColor="text1"/>
        </w:rPr>
        <w:t xml:space="preserve">Сургалтын төлбөрийг .............................................................................................. нөхцөлөөр төлнө. </w:t>
      </w:r>
    </w:p>
    <w:p w:rsidR="003A7DF0" w:rsidRPr="00033C75" w:rsidRDefault="003A7DF0" w:rsidP="003A7DF0">
      <w:pPr>
        <w:pStyle w:val="ListParagraph"/>
        <w:numPr>
          <w:ilvl w:val="1"/>
          <w:numId w:val="8"/>
        </w:numPr>
        <w:pBdr>
          <w:top w:val="nil"/>
          <w:left w:val="nil"/>
          <w:bottom w:val="nil"/>
          <w:right w:val="nil"/>
          <w:between w:val="nil"/>
        </w:pBdr>
        <w:tabs>
          <w:tab w:val="left" w:pos="567"/>
          <w:tab w:val="left" w:pos="1134"/>
        </w:tabs>
        <w:spacing w:after="0" w:line="240" w:lineRule="auto"/>
        <w:jc w:val="both"/>
        <w:rPr>
          <w:rFonts w:ascii="Arial" w:eastAsia="Times New Roman" w:hAnsi="Arial" w:cs="Arial"/>
          <w:color w:val="000000" w:themeColor="text1"/>
        </w:rPr>
      </w:pPr>
      <w:r w:rsidRPr="00033C75">
        <w:rPr>
          <w:rFonts w:ascii="Arial" w:hAnsi="Arial" w:cs="Arial"/>
          <w:color w:val="000000" w:themeColor="text1"/>
          <w:lang w:val="mn-MN"/>
        </w:rPr>
        <w:t>Энэхүү гэрээний 7.1 болон 7.2 дахь хэсэгт заасан төлбөрийн үүргээ хугацаанд нь гүйцэтгээгүй бол тийнхүү хугацаа хожимдуулсан хоног тутамд хожимдуулсан үнийн дүнгийн 0.5 хувьтай тэнцэх алданги төлөх.</w:t>
      </w:r>
    </w:p>
    <w:p w:rsidR="003A7DF0" w:rsidRPr="0073516C" w:rsidRDefault="003A7DF0" w:rsidP="003A7DF0">
      <w:pPr>
        <w:pStyle w:val="ListParagraph"/>
        <w:numPr>
          <w:ilvl w:val="1"/>
          <w:numId w:val="8"/>
        </w:numPr>
        <w:spacing w:line="240" w:lineRule="auto"/>
        <w:jc w:val="both"/>
        <w:rPr>
          <w:rFonts w:ascii="Arial" w:hAnsi="Arial" w:cs="Arial"/>
          <w:color w:val="000000" w:themeColor="text1"/>
          <w:lang w:val="mn-MN"/>
        </w:rPr>
      </w:pPr>
      <w:r w:rsidRPr="0073516C">
        <w:rPr>
          <w:rFonts w:ascii="Arial" w:hAnsi="Arial" w:cs="Arial"/>
          <w:color w:val="000000" w:themeColor="text1"/>
          <w:lang w:val="mn-MN"/>
        </w:rPr>
        <w:t xml:space="preserve">Цэцэрлэг хичээлийн шинэ жилийн эхэнд тогтоосон төлбөрийн хэмжээг мөнгөний           ханшны гэнэтийн уналт, өргөн хэрэглээний барааны үнийн огцом өсөлт, нийтээр цалин хөлс нэмэгдэх зэрэг зайлшгүй тохиолдолд хагас жилийн дараа шинэчлэн тогтоох эрхтэй ба эцэг эх, асран хамгаалагч нарт сонголт хийх боломж олгох үүднээс  нэг сарын өмнө бичгээр шинэ төлбөртэй холбогдсон шийдвэрийн талаар мэдэгдэх үүрэгтэй. Нэмэгдсэн төлбөрийн хэмжээ нь тухайн үеийн ханшны уналтад тулгуурласан, үндэслэлтэй байна. </w:t>
      </w:r>
    </w:p>
    <w:p w:rsidR="003A7DF0" w:rsidRPr="0073516C" w:rsidRDefault="003A7DF0" w:rsidP="003A7DF0">
      <w:pPr>
        <w:pStyle w:val="ListParagraph"/>
        <w:numPr>
          <w:ilvl w:val="1"/>
          <w:numId w:val="8"/>
        </w:numPr>
        <w:spacing w:line="240" w:lineRule="auto"/>
        <w:jc w:val="both"/>
        <w:rPr>
          <w:rFonts w:ascii="Arial" w:hAnsi="Arial" w:cs="Arial"/>
          <w:color w:val="000000" w:themeColor="text1"/>
          <w:lang w:val="mn-MN"/>
        </w:rPr>
      </w:pPr>
      <w:r w:rsidRPr="0073516C">
        <w:rPr>
          <w:rFonts w:ascii="Arial" w:hAnsi="Arial" w:cs="Arial"/>
          <w:color w:val="000000" w:themeColor="text1"/>
          <w:lang w:val="mn-MN"/>
        </w:rPr>
        <w:t>Төлбөрийг жилээр урьдчилан төлсөн тохиолдолд энэхүү гэрээний 7.2 дахь заалт үйлчлэхгүй.</w:t>
      </w:r>
    </w:p>
    <w:p w:rsidR="003A7DF0" w:rsidRPr="0073516C" w:rsidRDefault="003A7DF0" w:rsidP="003A7DF0">
      <w:pPr>
        <w:pStyle w:val="ListParagraph"/>
        <w:numPr>
          <w:ilvl w:val="1"/>
          <w:numId w:val="8"/>
        </w:numPr>
        <w:spacing w:line="240" w:lineRule="auto"/>
        <w:jc w:val="both"/>
        <w:rPr>
          <w:rFonts w:ascii="Arial" w:hAnsi="Arial" w:cs="Arial"/>
          <w:color w:val="000000" w:themeColor="text1"/>
          <w:lang w:val="mn-MN"/>
        </w:rPr>
      </w:pPr>
      <w:r w:rsidRPr="0073516C">
        <w:rPr>
          <w:rFonts w:ascii="Arial" w:hAnsi="Arial" w:cs="Arial"/>
          <w:color w:val="000000" w:themeColor="text1"/>
          <w:lang w:val="mn-MN"/>
        </w:rPr>
        <w:t xml:space="preserve">Дараах нөхцөлд төлбөрийг буцаан олгохгүй. Үүнд: </w:t>
      </w:r>
    </w:p>
    <w:p w:rsidR="003A7DF0" w:rsidRPr="0073516C" w:rsidRDefault="003A7DF0" w:rsidP="003A7DF0">
      <w:pPr>
        <w:pStyle w:val="ListParagraph"/>
        <w:numPr>
          <w:ilvl w:val="2"/>
          <w:numId w:val="8"/>
        </w:numPr>
        <w:spacing w:line="240" w:lineRule="auto"/>
        <w:jc w:val="both"/>
        <w:rPr>
          <w:rFonts w:ascii="Arial" w:hAnsi="Arial" w:cs="Arial"/>
          <w:color w:val="000000" w:themeColor="text1"/>
          <w:lang w:val="mn-MN"/>
        </w:rPr>
      </w:pPr>
      <w:r w:rsidRPr="0073516C">
        <w:rPr>
          <w:rFonts w:ascii="Arial" w:hAnsi="Arial" w:cs="Arial"/>
          <w:color w:val="000000" w:themeColor="text1"/>
          <w:lang w:val="mn-MN"/>
        </w:rPr>
        <w:t>Хүндэтгэх шалтгаангүйгээр хүүхэд цэцэрлэгт яваагүй үеийн орон тоог цэцэрлэг хадгалсан</w:t>
      </w:r>
      <w:r w:rsidRPr="0073516C">
        <w:rPr>
          <w:rFonts w:ascii="Arial" w:hAnsi="Arial" w:cs="Arial"/>
          <w:color w:val="000000" w:themeColor="text1"/>
        </w:rPr>
        <w:t>;</w:t>
      </w:r>
    </w:p>
    <w:p w:rsidR="003A7DF0" w:rsidRPr="0073516C" w:rsidRDefault="003A7DF0" w:rsidP="003A7DF0">
      <w:pPr>
        <w:pStyle w:val="ListParagraph"/>
        <w:numPr>
          <w:ilvl w:val="2"/>
          <w:numId w:val="8"/>
        </w:numPr>
        <w:spacing w:line="240" w:lineRule="auto"/>
        <w:jc w:val="both"/>
        <w:rPr>
          <w:rFonts w:ascii="Arial" w:hAnsi="Arial" w:cs="Arial"/>
          <w:color w:val="000000" w:themeColor="text1"/>
          <w:lang w:val="mn-MN"/>
        </w:rPr>
      </w:pPr>
      <w:r>
        <w:rPr>
          <w:rFonts w:ascii="Arial" w:hAnsi="Arial" w:cs="Arial"/>
          <w:color w:val="000000" w:themeColor="text1"/>
          <w:lang w:val="mn-MN"/>
        </w:rPr>
        <w:t>А</w:t>
      </w:r>
      <w:r w:rsidRPr="0073516C">
        <w:rPr>
          <w:rFonts w:ascii="Arial" w:hAnsi="Arial" w:cs="Arial"/>
          <w:color w:val="000000" w:themeColor="text1"/>
          <w:lang w:val="mn-MN"/>
        </w:rPr>
        <w:t>лбан ёсны баяр, тэмдэглэлт өдрүүдэд цэцэрлэг ажиллаагүй;</w:t>
      </w:r>
    </w:p>
    <w:p w:rsidR="003A7DF0" w:rsidRPr="0073516C" w:rsidRDefault="003A7DF0" w:rsidP="003A7DF0">
      <w:pPr>
        <w:pStyle w:val="ListParagraph"/>
        <w:numPr>
          <w:ilvl w:val="2"/>
          <w:numId w:val="8"/>
        </w:numPr>
        <w:spacing w:line="240" w:lineRule="auto"/>
        <w:jc w:val="both"/>
        <w:rPr>
          <w:rFonts w:ascii="Arial" w:hAnsi="Arial" w:cs="Arial"/>
          <w:color w:val="000000" w:themeColor="text1"/>
          <w:lang w:val="mn-MN"/>
        </w:rPr>
      </w:pPr>
      <w:r>
        <w:rPr>
          <w:rFonts w:ascii="Arial" w:hAnsi="Arial" w:cs="Arial"/>
          <w:color w:val="000000" w:themeColor="text1"/>
          <w:lang w:val="mn-MN"/>
        </w:rPr>
        <w:t>Д</w:t>
      </w:r>
      <w:r w:rsidRPr="0073516C">
        <w:rPr>
          <w:rFonts w:ascii="Arial" w:hAnsi="Arial" w:cs="Arial"/>
          <w:color w:val="000000" w:themeColor="text1"/>
          <w:lang w:val="mn-MN"/>
        </w:rPr>
        <w:t>авагдашгүй хүчин зүйлийн улмаас, тухайлбал нэгдсэн журмаар хөл хорих, гамшиг гэх мэт шалтгаанаар цэцэрлэгийн үйл ажиллагаа түр зогсох</w:t>
      </w:r>
      <w:r w:rsidRPr="0073516C">
        <w:rPr>
          <w:rFonts w:ascii="Arial" w:hAnsi="Arial" w:cs="Arial"/>
          <w:color w:val="000000" w:themeColor="text1"/>
        </w:rPr>
        <w:t>;</w:t>
      </w:r>
    </w:p>
    <w:p w:rsidR="003A7DF0" w:rsidRPr="0073516C" w:rsidRDefault="003A7DF0" w:rsidP="003A7DF0">
      <w:pPr>
        <w:tabs>
          <w:tab w:val="num" w:pos="540"/>
        </w:tabs>
        <w:spacing w:before="120" w:after="120"/>
        <w:ind w:left="540" w:hanging="540"/>
        <w:jc w:val="center"/>
        <w:rPr>
          <w:rFonts w:ascii="Arial" w:hAnsi="Arial" w:cs="Arial"/>
          <w:b/>
          <w:bCs/>
          <w:color w:val="000000" w:themeColor="text1"/>
          <w:sz w:val="22"/>
          <w:lang w:val="mn-MN"/>
        </w:rPr>
      </w:pPr>
      <w:r w:rsidRPr="0073516C">
        <w:rPr>
          <w:rFonts w:ascii="Arial" w:hAnsi="Arial" w:cs="Arial"/>
          <w:b/>
          <w:bCs/>
          <w:color w:val="000000" w:themeColor="text1"/>
          <w:sz w:val="22"/>
          <w:lang w:val="mn-MN"/>
        </w:rPr>
        <w:t>Найм . Талуудын хариуцлага</w:t>
      </w:r>
    </w:p>
    <w:p w:rsidR="003A7DF0" w:rsidRPr="0073516C" w:rsidRDefault="003A7DF0" w:rsidP="003A7DF0">
      <w:pPr>
        <w:spacing w:after="0" w:line="276" w:lineRule="auto"/>
        <w:ind w:firstLine="540"/>
        <w:jc w:val="both"/>
        <w:rPr>
          <w:rFonts w:ascii="Arial" w:eastAsia="Times New Roman" w:hAnsi="Arial" w:cs="Arial"/>
          <w:color w:val="000000" w:themeColor="text1"/>
          <w:sz w:val="22"/>
          <w:lang w:val="mn-MN"/>
        </w:rPr>
      </w:pPr>
      <w:r w:rsidRPr="0073516C">
        <w:rPr>
          <w:rFonts w:ascii="Arial" w:eastAsia="Times New Roman" w:hAnsi="Arial" w:cs="Arial"/>
          <w:color w:val="000000" w:themeColor="text1"/>
          <w:sz w:val="22"/>
          <w:lang w:val="mn-MN"/>
        </w:rPr>
        <w:t>8.1.Аль нэг тал нь гэрээгээр хүлээсэн үүргээ биелүүлээгүйн улмаас нөгөө талдаа болон суралцагчид аливаа байдлаар хохирол учруулсан бол холбогдох хууль тогтоомжийн дагуу хариуцлага хүлээнэ.</w:t>
      </w:r>
    </w:p>
    <w:p w:rsidR="003A7DF0" w:rsidRPr="00033C75" w:rsidRDefault="003A7DF0" w:rsidP="003A7DF0">
      <w:pPr>
        <w:spacing w:after="0" w:line="276" w:lineRule="auto"/>
        <w:ind w:firstLine="540"/>
        <w:jc w:val="both"/>
        <w:rPr>
          <w:rFonts w:ascii="Arial" w:hAnsi="Arial" w:cs="Arial"/>
          <w:color w:val="000000" w:themeColor="text1"/>
          <w:sz w:val="22"/>
          <w:lang w:val="mn-MN"/>
        </w:rPr>
      </w:pPr>
      <w:r w:rsidRPr="0073516C">
        <w:rPr>
          <w:rFonts w:ascii="Arial" w:eastAsia="Times New Roman" w:hAnsi="Arial" w:cs="Arial"/>
          <w:color w:val="000000" w:themeColor="text1"/>
          <w:sz w:val="22"/>
          <w:lang w:val="mn-MN"/>
        </w:rPr>
        <w:t>8.2.</w:t>
      </w:r>
      <w:r w:rsidRPr="0073516C">
        <w:rPr>
          <w:rFonts w:ascii="Arial" w:hAnsi="Arial" w:cs="Arial"/>
          <w:color w:val="000000" w:themeColor="text1"/>
          <w:sz w:val="22"/>
          <w:lang w:val="mn-MN"/>
        </w:rPr>
        <w:t>Талууд гэрээний хэрэгжилтийг жил бүрийн хичээлийн жилийн сүүлийн сард багтаан дүгнэж, дүгнэлттэй холбоотой мэдээлэл, санал, зөвлөмжийг харилцан солилцож, хэрэгжилтийг сайжруулах арга хэмжээ авахад хамтран ажиллана.</w:t>
      </w:r>
    </w:p>
    <w:p w:rsidR="003A7DF0" w:rsidRPr="0073516C" w:rsidRDefault="003A7DF0" w:rsidP="003A7DF0">
      <w:pPr>
        <w:pStyle w:val="BodyText2"/>
        <w:shd w:val="clear" w:color="auto" w:fill="auto"/>
        <w:tabs>
          <w:tab w:val="left" w:pos="567"/>
        </w:tabs>
        <w:spacing w:after="120" w:line="240" w:lineRule="atLeast"/>
        <w:rPr>
          <w:b/>
          <w:bCs/>
          <w:color w:val="000000" w:themeColor="text1"/>
          <w:sz w:val="22"/>
          <w:szCs w:val="22"/>
          <w:lang w:val="mn-MN"/>
        </w:rPr>
      </w:pPr>
      <w:r w:rsidRPr="0073516C">
        <w:rPr>
          <w:b/>
          <w:bCs/>
          <w:color w:val="000000" w:themeColor="text1"/>
          <w:sz w:val="22"/>
          <w:szCs w:val="22"/>
          <w:lang w:val="mn-MN"/>
        </w:rPr>
        <w:t>Ес. Бусад</w:t>
      </w:r>
    </w:p>
    <w:p w:rsidR="003A7DF0" w:rsidRPr="0073516C" w:rsidRDefault="003A7DF0" w:rsidP="003A7DF0">
      <w:pPr>
        <w:pStyle w:val="BodyText2"/>
        <w:shd w:val="clear" w:color="auto" w:fill="FFFFFF" w:themeFill="background1"/>
        <w:tabs>
          <w:tab w:val="left" w:pos="567"/>
          <w:tab w:val="left" w:pos="1276"/>
          <w:tab w:val="left" w:pos="1440"/>
        </w:tabs>
        <w:spacing w:after="120" w:line="240" w:lineRule="atLeast"/>
        <w:jc w:val="both"/>
        <w:rPr>
          <w:color w:val="000000" w:themeColor="text1"/>
          <w:sz w:val="22"/>
          <w:szCs w:val="22"/>
          <w:lang w:val="mn-MN"/>
        </w:rPr>
      </w:pPr>
      <w:r w:rsidRPr="0073516C">
        <w:rPr>
          <w:color w:val="000000" w:themeColor="text1"/>
          <w:sz w:val="22"/>
          <w:szCs w:val="22"/>
          <w:lang w:val="mn-MN"/>
        </w:rPr>
        <w:tab/>
        <w:t>9.1.Гэрээнд тодорхой асуудлаар талууд харилцан тохиролцож нэмэлт, өөрчлөлт оруулж болох ба нэмэлт өөрчлөлтийн тохиролцоог бичгээр үйлдэж, талууд гарын үсгээ зурж, баримтжуулах бөгөөд энэхүү баримт нь гэрээний салшгүй нэг хэсэг болно.</w:t>
      </w:r>
    </w:p>
    <w:p w:rsidR="003A7DF0" w:rsidRPr="0073516C" w:rsidRDefault="003A7DF0" w:rsidP="003A7DF0">
      <w:pPr>
        <w:pStyle w:val="BodyText2"/>
        <w:shd w:val="clear" w:color="auto" w:fill="FFFFFF" w:themeFill="background1"/>
        <w:tabs>
          <w:tab w:val="left" w:pos="567"/>
          <w:tab w:val="left" w:pos="1276"/>
          <w:tab w:val="left" w:pos="1440"/>
        </w:tabs>
        <w:spacing w:after="120" w:line="240" w:lineRule="atLeast"/>
        <w:jc w:val="both"/>
        <w:rPr>
          <w:color w:val="000000" w:themeColor="text1"/>
          <w:sz w:val="22"/>
          <w:szCs w:val="22"/>
          <w:lang w:val="mn-MN"/>
        </w:rPr>
      </w:pPr>
      <w:r w:rsidRPr="0073516C">
        <w:rPr>
          <w:color w:val="000000" w:themeColor="text1"/>
          <w:sz w:val="22"/>
          <w:szCs w:val="22"/>
          <w:lang w:val="mn-MN"/>
        </w:rPr>
        <w:tab/>
        <w:t>9.2.Энэхүү гэрээтэй холбогдон гарах аливаа санал зөрөлдөөн, маргааныг талууд харилцан зөвшилцөх журмаар шийдвэрлэнэ. Г</w:t>
      </w:r>
      <w:r w:rsidRPr="0073516C">
        <w:rPr>
          <w:rFonts w:eastAsia="Times New Roman"/>
          <w:color w:val="000000" w:themeColor="text1"/>
          <w:sz w:val="22"/>
          <w:szCs w:val="22"/>
          <w:lang w:val="mn-MN"/>
        </w:rPr>
        <w:t xml:space="preserve">эрээгээр зохицуулаагүй аливаа харилцааг Монгол Улсад хүчин төгөлдөр үйлчилж байгаа хууль тогтоомжийн дагуу зохицуулна. </w:t>
      </w:r>
    </w:p>
    <w:p w:rsidR="003A7DF0" w:rsidRPr="0073516C" w:rsidRDefault="003A7DF0" w:rsidP="003A7DF0">
      <w:pPr>
        <w:pStyle w:val="Bodytext50"/>
        <w:shd w:val="clear" w:color="auto" w:fill="FFFFFF" w:themeFill="background1"/>
        <w:tabs>
          <w:tab w:val="left" w:pos="567"/>
        </w:tabs>
        <w:spacing w:after="120" w:line="240" w:lineRule="atLeast"/>
        <w:ind w:firstLine="0"/>
        <w:rPr>
          <w:color w:val="000000" w:themeColor="text1"/>
          <w:sz w:val="22"/>
          <w:szCs w:val="22"/>
          <w:lang w:val="mn-MN"/>
        </w:rPr>
      </w:pPr>
      <w:r w:rsidRPr="0073516C">
        <w:rPr>
          <w:color w:val="000000" w:themeColor="text1"/>
          <w:sz w:val="22"/>
          <w:szCs w:val="22"/>
          <w:lang w:val="mn-MN"/>
        </w:rPr>
        <w:t>ГЭРЭЭ БАЙГУУЛСАН:</w:t>
      </w:r>
    </w:p>
    <w:p w:rsidR="003A7DF0" w:rsidRPr="0073516C" w:rsidRDefault="003A7DF0" w:rsidP="003A7DF0">
      <w:pPr>
        <w:pStyle w:val="Bodytext50"/>
        <w:shd w:val="clear" w:color="auto" w:fill="FFFFFF" w:themeFill="background1"/>
        <w:tabs>
          <w:tab w:val="left" w:pos="567"/>
        </w:tabs>
        <w:spacing w:after="120" w:line="240" w:lineRule="atLeast"/>
        <w:ind w:firstLine="0"/>
        <w:jc w:val="both"/>
        <w:rPr>
          <w:color w:val="000000" w:themeColor="text1"/>
          <w:sz w:val="22"/>
          <w:szCs w:val="22"/>
          <w:lang w:val="mn-MN"/>
        </w:rPr>
      </w:pPr>
    </w:p>
    <w:p w:rsidR="003A7DF0" w:rsidRPr="0073516C" w:rsidRDefault="003A7DF0" w:rsidP="003A7DF0">
      <w:pPr>
        <w:pStyle w:val="Bodytext50"/>
        <w:shd w:val="clear" w:color="auto" w:fill="auto"/>
        <w:tabs>
          <w:tab w:val="left" w:pos="5711"/>
        </w:tabs>
        <w:spacing w:after="120" w:line="240" w:lineRule="atLeast"/>
        <w:ind w:firstLine="0"/>
        <w:jc w:val="left"/>
        <w:rPr>
          <w:color w:val="000000" w:themeColor="text1"/>
          <w:sz w:val="22"/>
          <w:szCs w:val="22"/>
          <w:lang w:val="mn-MN"/>
        </w:rPr>
      </w:pPr>
      <w:r w:rsidRPr="0073516C">
        <w:rPr>
          <w:color w:val="000000" w:themeColor="text1"/>
          <w:sz w:val="22"/>
          <w:szCs w:val="22"/>
          <w:lang w:val="mn-MN"/>
        </w:rPr>
        <w:t>“Басархан” цэцэрлэгийг                                                Эцэг эх, асран хамгаалагч, харгалзан  төлөөлж:                                                                            дэмжигчийг төлөөлж:</w:t>
      </w:r>
    </w:p>
    <w:p w:rsidR="003A7DF0" w:rsidRPr="0073516C" w:rsidRDefault="003A7DF0" w:rsidP="003A7DF0">
      <w:pPr>
        <w:pStyle w:val="Bodytext50"/>
        <w:shd w:val="clear" w:color="auto" w:fill="auto"/>
        <w:tabs>
          <w:tab w:val="left" w:pos="5711"/>
        </w:tabs>
        <w:spacing w:after="120" w:line="240" w:lineRule="atLeast"/>
        <w:ind w:firstLine="0"/>
        <w:jc w:val="left"/>
        <w:rPr>
          <w:color w:val="000000" w:themeColor="text1"/>
          <w:sz w:val="22"/>
          <w:szCs w:val="22"/>
          <w:lang w:val="mn-MN"/>
        </w:rPr>
      </w:pPr>
      <w:r w:rsidRPr="0073516C">
        <w:rPr>
          <w:color w:val="000000" w:themeColor="text1"/>
          <w:sz w:val="22"/>
          <w:szCs w:val="22"/>
          <w:lang w:val="mn-MN"/>
        </w:rPr>
        <w:t>............................. албан тушаалтай                               .......................... холбоо хамааралтай</w:t>
      </w:r>
    </w:p>
    <w:p w:rsidR="003A7DF0" w:rsidRPr="0073516C" w:rsidRDefault="003A7DF0" w:rsidP="003A7DF0">
      <w:pPr>
        <w:pStyle w:val="Bodytext50"/>
        <w:shd w:val="clear" w:color="auto" w:fill="auto"/>
        <w:tabs>
          <w:tab w:val="left" w:pos="5711"/>
        </w:tabs>
        <w:spacing w:after="120" w:line="240" w:lineRule="atLeast"/>
        <w:ind w:left="360" w:hanging="360"/>
        <w:jc w:val="left"/>
        <w:rPr>
          <w:color w:val="000000" w:themeColor="text1"/>
          <w:sz w:val="22"/>
          <w:szCs w:val="22"/>
          <w:lang w:val="mn-MN"/>
        </w:rPr>
      </w:pPr>
      <w:r w:rsidRPr="0073516C">
        <w:rPr>
          <w:color w:val="000000" w:themeColor="text1"/>
          <w:sz w:val="22"/>
          <w:szCs w:val="22"/>
          <w:lang w:val="mn-MN"/>
        </w:rPr>
        <w:t xml:space="preserve">         </w:t>
      </w:r>
    </w:p>
    <w:p w:rsidR="003A7DF0" w:rsidRPr="0073516C" w:rsidRDefault="003A7DF0" w:rsidP="003A7DF0">
      <w:pPr>
        <w:pStyle w:val="Bodytext50"/>
        <w:shd w:val="clear" w:color="auto" w:fill="auto"/>
        <w:tabs>
          <w:tab w:val="left" w:pos="5711"/>
        </w:tabs>
        <w:spacing w:after="120" w:line="240" w:lineRule="atLeast"/>
        <w:ind w:left="360" w:hanging="360"/>
        <w:jc w:val="left"/>
        <w:rPr>
          <w:color w:val="000000" w:themeColor="text1"/>
          <w:sz w:val="22"/>
          <w:szCs w:val="22"/>
          <w:lang w:val="mn-MN"/>
        </w:rPr>
      </w:pPr>
      <w:r w:rsidRPr="0073516C">
        <w:rPr>
          <w:color w:val="000000" w:themeColor="text1"/>
          <w:sz w:val="22"/>
          <w:szCs w:val="22"/>
          <w:lang w:val="mn-MN"/>
        </w:rPr>
        <w:t xml:space="preserve">................................/                           /                                .............................../                          /    </w:t>
      </w:r>
    </w:p>
    <w:p w:rsidR="003A7DF0" w:rsidRDefault="003A7DF0" w:rsidP="003A7DF0">
      <w:pPr>
        <w:pStyle w:val="Bodytext50"/>
        <w:shd w:val="clear" w:color="auto" w:fill="auto"/>
        <w:tabs>
          <w:tab w:val="left" w:pos="5711"/>
        </w:tabs>
        <w:spacing w:after="120" w:line="240" w:lineRule="atLeast"/>
        <w:ind w:left="360" w:hanging="360"/>
        <w:jc w:val="left"/>
        <w:rPr>
          <w:color w:val="000000" w:themeColor="text1"/>
          <w:sz w:val="22"/>
          <w:szCs w:val="22"/>
          <w:lang w:val="mn-MN"/>
        </w:rPr>
      </w:pPr>
      <w:r w:rsidRPr="0073516C">
        <w:rPr>
          <w:color w:val="000000" w:themeColor="text1"/>
          <w:sz w:val="22"/>
          <w:szCs w:val="22"/>
          <w:lang w:val="mn-MN"/>
        </w:rPr>
        <w:t>Хаяг:............................                                                      Хаяг:............................</w:t>
      </w:r>
    </w:p>
    <w:p w:rsidR="003A7DF0" w:rsidRPr="0073516C" w:rsidRDefault="003A7DF0" w:rsidP="003A7DF0">
      <w:pPr>
        <w:pStyle w:val="Bodytext50"/>
        <w:shd w:val="clear" w:color="auto" w:fill="auto"/>
        <w:tabs>
          <w:tab w:val="left" w:pos="5711"/>
        </w:tabs>
        <w:spacing w:after="120" w:line="240" w:lineRule="atLeast"/>
        <w:ind w:left="360" w:hanging="360"/>
        <w:jc w:val="left"/>
        <w:rPr>
          <w:color w:val="000000" w:themeColor="text1"/>
          <w:sz w:val="22"/>
          <w:szCs w:val="22"/>
          <w:lang w:val="mn-MN"/>
        </w:rPr>
      </w:pPr>
    </w:p>
    <w:p w:rsidR="003A7DF0" w:rsidRPr="0073516C" w:rsidRDefault="003A7DF0" w:rsidP="003A7DF0">
      <w:pPr>
        <w:pStyle w:val="Bodytext50"/>
        <w:shd w:val="clear" w:color="auto" w:fill="auto"/>
        <w:tabs>
          <w:tab w:val="left" w:pos="5711"/>
        </w:tabs>
        <w:spacing w:after="120" w:line="240" w:lineRule="atLeast"/>
        <w:ind w:left="360" w:hanging="360"/>
        <w:jc w:val="left"/>
        <w:rPr>
          <w:color w:val="000000" w:themeColor="text1"/>
          <w:sz w:val="22"/>
          <w:szCs w:val="22"/>
          <w:lang w:val="mn-MN"/>
        </w:rPr>
      </w:pPr>
      <w:r w:rsidRPr="0073516C">
        <w:rPr>
          <w:color w:val="000000" w:themeColor="text1"/>
          <w:sz w:val="22"/>
          <w:szCs w:val="22"/>
          <w:lang w:val="mn-MN"/>
        </w:rPr>
        <w:t>Холбоо барих утас:...........................                               Холбоо барих утас:.............................</w:t>
      </w:r>
    </w:p>
    <w:p w:rsidR="001B080C" w:rsidRDefault="001B080C"/>
    <w:p w:rsidR="008D3C1C" w:rsidRDefault="008D3C1C"/>
    <w:p w:rsidR="008D3C1C" w:rsidRDefault="008D3C1C"/>
    <w:p w:rsidR="008D3C1C" w:rsidRDefault="008D3C1C"/>
    <w:p w:rsidR="008D3C1C" w:rsidRDefault="008D3C1C"/>
    <w:p w:rsidR="008D3C1C" w:rsidRDefault="008D3C1C"/>
    <w:p w:rsidR="008D3C1C" w:rsidRDefault="008D3C1C"/>
    <w:p w:rsidR="008D3C1C" w:rsidRDefault="008D3C1C"/>
    <w:p w:rsidR="008D3C1C" w:rsidRDefault="008D3C1C"/>
    <w:p w:rsidR="008D3C1C" w:rsidRDefault="008D3C1C"/>
    <w:p w:rsidR="008D3C1C" w:rsidRDefault="008D3C1C"/>
    <w:p w:rsidR="008D3C1C" w:rsidRDefault="008D3C1C"/>
    <w:p w:rsidR="008D3C1C" w:rsidRDefault="008D3C1C"/>
    <w:p w:rsidR="008D3C1C" w:rsidRDefault="008D3C1C"/>
    <w:p w:rsidR="008D3C1C" w:rsidRDefault="008D3C1C"/>
    <w:p w:rsidR="008D3C1C" w:rsidRDefault="008D3C1C"/>
    <w:sectPr w:rsidR="008D3C1C" w:rsidSect="003A7DF0">
      <w:footerReference w:type="even" r:id="rId7"/>
      <w:footerReference w:type="default" r:id="rId8"/>
      <w:pgSz w:w="12240" w:h="15840"/>
      <w:pgMar w:top="614"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4F66" w:rsidRDefault="00E74F66" w:rsidP="000D2DB9">
      <w:pPr>
        <w:spacing w:after="0" w:line="240" w:lineRule="auto"/>
      </w:pPr>
      <w:r>
        <w:separator/>
      </w:r>
    </w:p>
  </w:endnote>
  <w:endnote w:type="continuationSeparator" w:id="0">
    <w:p w:rsidR="00E74F66" w:rsidRDefault="00E74F66" w:rsidP="000D2D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90432780"/>
      <w:docPartObj>
        <w:docPartGallery w:val="Page Numbers (Bottom of Page)"/>
        <w:docPartUnique/>
      </w:docPartObj>
    </w:sdtPr>
    <w:sdtEndPr>
      <w:rPr>
        <w:rStyle w:val="PageNumber"/>
      </w:rPr>
    </w:sdtEndPr>
    <w:sdtContent>
      <w:p w:rsidR="000D2DB9" w:rsidRDefault="000D2DB9" w:rsidP="001E061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0D2DB9" w:rsidRDefault="000D2DB9" w:rsidP="000D2DB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656571113"/>
      <w:docPartObj>
        <w:docPartGallery w:val="Page Numbers (Bottom of Page)"/>
        <w:docPartUnique/>
      </w:docPartObj>
    </w:sdtPr>
    <w:sdtEndPr>
      <w:rPr>
        <w:rStyle w:val="PageNumber"/>
      </w:rPr>
    </w:sdtEndPr>
    <w:sdtContent>
      <w:p w:rsidR="000D2DB9" w:rsidRDefault="000D2DB9" w:rsidP="001E061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E74F66">
          <w:rPr>
            <w:rStyle w:val="PageNumber"/>
            <w:noProof/>
          </w:rPr>
          <w:t>1</w:t>
        </w:r>
        <w:r>
          <w:rPr>
            <w:rStyle w:val="PageNumber"/>
          </w:rPr>
          <w:fldChar w:fldCharType="end"/>
        </w:r>
      </w:p>
    </w:sdtContent>
  </w:sdt>
  <w:p w:rsidR="000D2DB9" w:rsidRDefault="000D2DB9" w:rsidP="000D2DB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4F66" w:rsidRDefault="00E74F66" w:rsidP="000D2DB9">
      <w:pPr>
        <w:spacing w:after="0" w:line="240" w:lineRule="auto"/>
      </w:pPr>
      <w:r>
        <w:separator/>
      </w:r>
    </w:p>
  </w:footnote>
  <w:footnote w:type="continuationSeparator" w:id="0">
    <w:p w:rsidR="00E74F66" w:rsidRDefault="00E74F66" w:rsidP="000D2DB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EA3112"/>
    <w:multiLevelType w:val="hybridMultilevel"/>
    <w:tmpl w:val="AFE46994"/>
    <w:lvl w:ilvl="0" w:tplc="04090001">
      <w:start w:val="1"/>
      <w:numFmt w:val="bullet"/>
      <w:lvlText w:val=""/>
      <w:lvlJc w:val="left"/>
      <w:pPr>
        <w:ind w:left="1070" w:hanging="360"/>
      </w:pPr>
      <w:rPr>
        <w:rFonts w:ascii="Symbol" w:hAnsi="Symbol" w:hint="default"/>
      </w:rPr>
    </w:lvl>
    <w:lvl w:ilvl="1" w:tplc="04090003" w:tentative="1">
      <w:start w:val="1"/>
      <w:numFmt w:val="bullet"/>
      <w:lvlText w:val="o"/>
      <w:lvlJc w:val="left"/>
      <w:pPr>
        <w:ind w:left="1790" w:hanging="360"/>
      </w:pPr>
      <w:rPr>
        <w:rFonts w:ascii="Courier New" w:hAnsi="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1" w15:restartNumberingAfterBreak="0">
    <w:nsid w:val="12B71750"/>
    <w:multiLevelType w:val="multilevel"/>
    <w:tmpl w:val="372881A8"/>
    <w:lvl w:ilvl="0">
      <w:start w:val="4"/>
      <w:numFmt w:val="decimal"/>
      <w:lvlText w:val="%1"/>
      <w:lvlJc w:val="left"/>
      <w:pPr>
        <w:ind w:left="480" w:hanging="480"/>
      </w:pPr>
      <w:rPr>
        <w:rFonts w:hint="default"/>
      </w:rPr>
    </w:lvl>
    <w:lvl w:ilvl="1">
      <w:start w:val="3"/>
      <w:numFmt w:val="decimal"/>
      <w:lvlText w:val="%1.%2"/>
      <w:lvlJc w:val="left"/>
      <w:pPr>
        <w:ind w:left="1118"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abstractNum w:abstractNumId="2" w15:restartNumberingAfterBreak="0">
    <w:nsid w:val="19F73E07"/>
    <w:multiLevelType w:val="multilevel"/>
    <w:tmpl w:val="B90C94B8"/>
    <w:lvl w:ilvl="0">
      <w:start w:val="7"/>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255E3F9C"/>
    <w:multiLevelType w:val="multilevel"/>
    <w:tmpl w:val="E5326E90"/>
    <w:lvl w:ilvl="0">
      <w:start w:val="5"/>
      <w:numFmt w:val="decimal"/>
      <w:lvlText w:val="%1"/>
      <w:lvlJc w:val="left"/>
      <w:pPr>
        <w:ind w:left="480" w:hanging="480"/>
      </w:pPr>
      <w:rPr>
        <w:rFonts w:hint="default"/>
      </w:rPr>
    </w:lvl>
    <w:lvl w:ilvl="1">
      <w:start w:val="3"/>
      <w:numFmt w:val="decimal"/>
      <w:lvlText w:val="%1.%2"/>
      <w:lvlJc w:val="left"/>
      <w:pPr>
        <w:ind w:left="1118" w:hanging="480"/>
      </w:pPr>
      <w:rPr>
        <w:rFonts w:hint="default"/>
      </w:rPr>
    </w:lvl>
    <w:lvl w:ilvl="2">
      <w:start w:val="1"/>
      <w:numFmt w:val="decimal"/>
      <w:lvlText w:val="%1.%2.%3"/>
      <w:lvlJc w:val="left"/>
      <w:pPr>
        <w:ind w:left="1996" w:hanging="720"/>
      </w:pPr>
      <w:rPr>
        <w:rFonts w:hint="default"/>
      </w:rPr>
    </w:lvl>
    <w:lvl w:ilvl="3">
      <w:start w:val="1"/>
      <w:numFmt w:val="decimal"/>
      <w:lvlText w:val="%1.%2.%3.%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abstractNum w:abstractNumId="4" w15:restartNumberingAfterBreak="0">
    <w:nsid w:val="3DC32A01"/>
    <w:multiLevelType w:val="multilevel"/>
    <w:tmpl w:val="538A5BAA"/>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E4C5139"/>
    <w:multiLevelType w:val="multilevel"/>
    <w:tmpl w:val="72B643F0"/>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5E900AA3"/>
    <w:multiLevelType w:val="multilevel"/>
    <w:tmpl w:val="5CDCD77E"/>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66342344"/>
    <w:multiLevelType w:val="multilevel"/>
    <w:tmpl w:val="1B863182"/>
    <w:lvl w:ilvl="0">
      <w:start w:val="4"/>
      <w:numFmt w:val="decimal"/>
      <w:lvlText w:val="%1"/>
      <w:lvlJc w:val="left"/>
      <w:pPr>
        <w:ind w:left="480" w:hanging="480"/>
      </w:pPr>
      <w:rPr>
        <w:rFonts w:hint="default"/>
      </w:rPr>
    </w:lvl>
    <w:lvl w:ilvl="1">
      <w:start w:val="2"/>
      <w:numFmt w:val="decimal"/>
      <w:lvlText w:val="%1.%2"/>
      <w:lvlJc w:val="left"/>
      <w:pPr>
        <w:ind w:left="1118"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abstractNum w:abstractNumId="8" w15:restartNumberingAfterBreak="0">
    <w:nsid w:val="6E08045C"/>
    <w:multiLevelType w:val="multilevel"/>
    <w:tmpl w:val="C21664FE"/>
    <w:lvl w:ilvl="0">
      <w:start w:val="5"/>
      <w:numFmt w:val="decimal"/>
      <w:lvlText w:val="%1"/>
      <w:lvlJc w:val="left"/>
      <w:pPr>
        <w:ind w:left="500" w:hanging="500"/>
      </w:pPr>
      <w:rPr>
        <w:rFonts w:hint="default"/>
      </w:rPr>
    </w:lvl>
    <w:lvl w:ilvl="1">
      <w:start w:val="2"/>
      <w:numFmt w:val="decimal"/>
      <w:lvlText w:val="%1.%2"/>
      <w:lvlJc w:val="left"/>
      <w:pPr>
        <w:ind w:left="780" w:hanging="500"/>
      </w:pPr>
      <w:rPr>
        <w:rFonts w:hint="default"/>
      </w:rPr>
    </w:lvl>
    <w:lvl w:ilvl="2">
      <w:start w:val="1"/>
      <w:numFmt w:val="decimal"/>
      <w:lvlText w:val="%1.%2.%3"/>
      <w:lvlJc w:val="left"/>
      <w:pPr>
        <w:ind w:left="1280" w:hanging="720"/>
      </w:pPr>
      <w:rPr>
        <w:rFonts w:hint="default"/>
      </w:rPr>
    </w:lvl>
    <w:lvl w:ilvl="3">
      <w:start w:val="1"/>
      <w:numFmt w:val="decimal"/>
      <w:lvlText w:val="%1.%2.%3.%4"/>
      <w:lvlJc w:val="left"/>
      <w:pPr>
        <w:ind w:left="1560" w:hanging="720"/>
      </w:pPr>
      <w:rPr>
        <w:rFonts w:hint="default"/>
      </w:rPr>
    </w:lvl>
    <w:lvl w:ilvl="4">
      <w:start w:val="1"/>
      <w:numFmt w:val="decimal"/>
      <w:lvlText w:val="%1.%2.%3.%4.%5"/>
      <w:lvlJc w:val="left"/>
      <w:pPr>
        <w:ind w:left="2200" w:hanging="1080"/>
      </w:pPr>
      <w:rPr>
        <w:rFonts w:hint="default"/>
      </w:rPr>
    </w:lvl>
    <w:lvl w:ilvl="5">
      <w:start w:val="1"/>
      <w:numFmt w:val="decimal"/>
      <w:lvlText w:val="%1.%2.%3.%4.%5.%6"/>
      <w:lvlJc w:val="left"/>
      <w:pPr>
        <w:ind w:left="2480" w:hanging="1080"/>
      </w:pPr>
      <w:rPr>
        <w:rFonts w:hint="default"/>
      </w:rPr>
    </w:lvl>
    <w:lvl w:ilvl="6">
      <w:start w:val="1"/>
      <w:numFmt w:val="decimal"/>
      <w:lvlText w:val="%1.%2.%3.%4.%5.%6.%7"/>
      <w:lvlJc w:val="left"/>
      <w:pPr>
        <w:ind w:left="3120" w:hanging="1440"/>
      </w:pPr>
      <w:rPr>
        <w:rFonts w:hint="default"/>
      </w:rPr>
    </w:lvl>
    <w:lvl w:ilvl="7">
      <w:start w:val="1"/>
      <w:numFmt w:val="decimal"/>
      <w:lvlText w:val="%1.%2.%3.%4.%5.%6.%7.%8"/>
      <w:lvlJc w:val="left"/>
      <w:pPr>
        <w:ind w:left="3400" w:hanging="1440"/>
      </w:pPr>
      <w:rPr>
        <w:rFonts w:hint="default"/>
      </w:rPr>
    </w:lvl>
    <w:lvl w:ilvl="8">
      <w:start w:val="1"/>
      <w:numFmt w:val="decimal"/>
      <w:lvlText w:val="%1.%2.%3.%4.%5.%6.%7.%8.%9"/>
      <w:lvlJc w:val="left"/>
      <w:pPr>
        <w:ind w:left="4040" w:hanging="1800"/>
      </w:pPr>
      <w:rPr>
        <w:rFonts w:hint="default"/>
      </w:rPr>
    </w:lvl>
  </w:abstractNum>
  <w:abstractNum w:abstractNumId="9" w15:restartNumberingAfterBreak="0">
    <w:nsid w:val="79515B27"/>
    <w:multiLevelType w:val="multilevel"/>
    <w:tmpl w:val="589A618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FBE742D"/>
    <w:multiLevelType w:val="multilevel"/>
    <w:tmpl w:val="4F1EA714"/>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1"/>
  </w:num>
  <w:num w:numId="3">
    <w:abstractNumId w:val="3"/>
  </w:num>
  <w:num w:numId="4">
    <w:abstractNumId w:val="9"/>
  </w:num>
  <w:num w:numId="5">
    <w:abstractNumId w:val="7"/>
  </w:num>
  <w:num w:numId="6">
    <w:abstractNumId w:val="6"/>
  </w:num>
  <w:num w:numId="7">
    <w:abstractNumId w:val="0"/>
  </w:num>
  <w:num w:numId="8">
    <w:abstractNumId w:val="10"/>
  </w:num>
  <w:num w:numId="9">
    <w:abstractNumId w:val="8"/>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DF0"/>
    <w:rsid w:val="000D2DB9"/>
    <w:rsid w:val="001A09B7"/>
    <w:rsid w:val="001A3E93"/>
    <w:rsid w:val="001B080C"/>
    <w:rsid w:val="003A7DF0"/>
    <w:rsid w:val="00523924"/>
    <w:rsid w:val="00623305"/>
    <w:rsid w:val="008D3C1C"/>
    <w:rsid w:val="00A213B0"/>
    <w:rsid w:val="00B41A66"/>
    <w:rsid w:val="00C12D8E"/>
    <w:rsid w:val="00E74F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02B294-5EC1-F74A-81A6-E6D418B6E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7DF0"/>
    <w:pPr>
      <w:spacing w:after="160" w:line="259" w:lineRule="auto"/>
    </w:pPr>
    <w:rPr>
      <w:rFonts w:ascii="Times New Roman" w:hAnsi="Times New Roman"/>
      <w:kern w:val="0"/>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
    <w:name w:val="Body text_"/>
    <w:basedOn w:val="DefaultParagraphFont"/>
    <w:link w:val="BodyText2"/>
    <w:rsid w:val="003A7DF0"/>
    <w:rPr>
      <w:rFonts w:ascii="Arial" w:eastAsia="Arial" w:hAnsi="Arial" w:cs="Arial"/>
      <w:sz w:val="23"/>
      <w:szCs w:val="23"/>
      <w:shd w:val="clear" w:color="auto" w:fill="FFFFFF"/>
    </w:rPr>
  </w:style>
  <w:style w:type="character" w:customStyle="1" w:styleId="Bodytext4">
    <w:name w:val="Body text (4)_"/>
    <w:basedOn w:val="DefaultParagraphFont"/>
    <w:link w:val="Bodytext40"/>
    <w:rsid w:val="003A7DF0"/>
    <w:rPr>
      <w:rFonts w:ascii="Arial" w:eastAsia="Arial" w:hAnsi="Arial" w:cs="Arial"/>
      <w:b/>
      <w:bCs/>
      <w:sz w:val="21"/>
      <w:szCs w:val="21"/>
      <w:shd w:val="clear" w:color="auto" w:fill="FFFFFF"/>
    </w:rPr>
  </w:style>
  <w:style w:type="character" w:customStyle="1" w:styleId="Bodytext5">
    <w:name w:val="Body text (5)_"/>
    <w:basedOn w:val="DefaultParagraphFont"/>
    <w:link w:val="Bodytext50"/>
    <w:rsid w:val="003A7DF0"/>
    <w:rPr>
      <w:rFonts w:ascii="Arial" w:eastAsia="Arial" w:hAnsi="Arial" w:cs="Arial"/>
      <w:shd w:val="clear" w:color="auto" w:fill="FFFFFF"/>
    </w:rPr>
  </w:style>
  <w:style w:type="paragraph" w:customStyle="1" w:styleId="BodyText2">
    <w:name w:val="Body Text2"/>
    <w:basedOn w:val="Normal"/>
    <w:link w:val="Bodytext"/>
    <w:rsid w:val="003A7DF0"/>
    <w:pPr>
      <w:widowControl w:val="0"/>
      <w:shd w:val="clear" w:color="auto" w:fill="FFFFFF"/>
      <w:spacing w:after="0" w:line="263" w:lineRule="exact"/>
      <w:jc w:val="center"/>
    </w:pPr>
    <w:rPr>
      <w:rFonts w:ascii="Arial" w:eastAsia="Arial" w:hAnsi="Arial" w:cs="Arial"/>
      <w:kern w:val="2"/>
      <w:sz w:val="23"/>
      <w:szCs w:val="23"/>
      <w14:ligatures w14:val="standardContextual"/>
    </w:rPr>
  </w:style>
  <w:style w:type="paragraph" w:customStyle="1" w:styleId="Bodytext40">
    <w:name w:val="Body text (4)"/>
    <w:basedOn w:val="Normal"/>
    <w:link w:val="Bodytext4"/>
    <w:rsid w:val="003A7DF0"/>
    <w:pPr>
      <w:widowControl w:val="0"/>
      <w:shd w:val="clear" w:color="auto" w:fill="FFFFFF"/>
      <w:spacing w:after="0" w:line="0" w:lineRule="atLeast"/>
      <w:jc w:val="center"/>
    </w:pPr>
    <w:rPr>
      <w:rFonts w:ascii="Arial" w:eastAsia="Arial" w:hAnsi="Arial" w:cs="Arial"/>
      <w:b/>
      <w:bCs/>
      <w:kern w:val="2"/>
      <w:sz w:val="21"/>
      <w:szCs w:val="21"/>
      <w14:ligatures w14:val="standardContextual"/>
    </w:rPr>
  </w:style>
  <w:style w:type="paragraph" w:customStyle="1" w:styleId="Bodytext50">
    <w:name w:val="Body text (5)"/>
    <w:basedOn w:val="Normal"/>
    <w:link w:val="Bodytext5"/>
    <w:rsid w:val="003A7DF0"/>
    <w:pPr>
      <w:widowControl w:val="0"/>
      <w:shd w:val="clear" w:color="auto" w:fill="FFFFFF"/>
      <w:spacing w:after="0" w:line="0" w:lineRule="atLeast"/>
      <w:ind w:hanging="1080"/>
      <w:jc w:val="center"/>
    </w:pPr>
    <w:rPr>
      <w:rFonts w:ascii="Arial" w:eastAsia="Arial" w:hAnsi="Arial" w:cs="Arial"/>
      <w:kern w:val="2"/>
      <w:szCs w:val="24"/>
      <w14:ligatures w14:val="standardContextual"/>
    </w:rPr>
  </w:style>
  <w:style w:type="paragraph" w:styleId="BodyText0">
    <w:name w:val="Body Text"/>
    <w:basedOn w:val="Normal"/>
    <w:link w:val="BodyTextChar"/>
    <w:uiPriority w:val="1"/>
    <w:qFormat/>
    <w:rsid w:val="003A7DF0"/>
    <w:pPr>
      <w:widowControl w:val="0"/>
      <w:autoSpaceDE w:val="0"/>
      <w:autoSpaceDN w:val="0"/>
      <w:spacing w:after="0" w:line="240" w:lineRule="auto"/>
      <w:jc w:val="both"/>
    </w:pPr>
    <w:rPr>
      <w:rFonts w:ascii="Arial" w:eastAsia="Arial" w:hAnsi="Arial" w:cs="Arial"/>
      <w:sz w:val="23"/>
      <w:szCs w:val="23"/>
      <w:lang w:val="ru-RU"/>
    </w:rPr>
  </w:style>
  <w:style w:type="character" w:customStyle="1" w:styleId="BodyTextChar">
    <w:name w:val="Body Text Char"/>
    <w:basedOn w:val="DefaultParagraphFont"/>
    <w:link w:val="BodyText0"/>
    <w:uiPriority w:val="1"/>
    <w:rsid w:val="003A7DF0"/>
    <w:rPr>
      <w:rFonts w:ascii="Arial" w:eastAsia="Arial" w:hAnsi="Arial" w:cs="Arial"/>
      <w:kern w:val="0"/>
      <w:sz w:val="23"/>
      <w:szCs w:val="23"/>
      <w:lang w:val="ru-RU"/>
      <w14:ligatures w14:val="none"/>
    </w:rPr>
  </w:style>
  <w:style w:type="character" w:customStyle="1" w:styleId="normaltextrun">
    <w:name w:val="normaltextrun"/>
    <w:basedOn w:val="DefaultParagraphFont"/>
    <w:rsid w:val="003A7DF0"/>
  </w:style>
  <w:style w:type="paragraph" w:styleId="ListParagraph">
    <w:name w:val="List Paragraph"/>
    <w:basedOn w:val="Normal"/>
    <w:uiPriority w:val="34"/>
    <w:qFormat/>
    <w:rsid w:val="003A7DF0"/>
    <w:pPr>
      <w:spacing w:after="200" w:line="276" w:lineRule="auto"/>
      <w:ind w:left="720"/>
      <w:contextualSpacing/>
    </w:pPr>
    <w:rPr>
      <w:rFonts w:asciiTheme="minorHAnsi" w:hAnsiTheme="minorHAnsi"/>
      <w:sz w:val="22"/>
    </w:rPr>
  </w:style>
  <w:style w:type="paragraph" w:styleId="Footer">
    <w:name w:val="footer"/>
    <w:basedOn w:val="Normal"/>
    <w:link w:val="FooterChar"/>
    <w:uiPriority w:val="99"/>
    <w:unhideWhenUsed/>
    <w:rsid w:val="000D2D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2DB9"/>
    <w:rPr>
      <w:rFonts w:ascii="Times New Roman" w:hAnsi="Times New Roman"/>
      <w:kern w:val="0"/>
      <w:szCs w:val="22"/>
      <w:lang w:val="en-US"/>
      <w14:ligatures w14:val="none"/>
    </w:rPr>
  </w:style>
  <w:style w:type="character" w:styleId="PageNumber">
    <w:name w:val="page number"/>
    <w:basedOn w:val="DefaultParagraphFont"/>
    <w:uiPriority w:val="99"/>
    <w:semiHidden/>
    <w:unhideWhenUsed/>
    <w:rsid w:val="000D2DB9"/>
  </w:style>
  <w:style w:type="paragraph" w:styleId="BalloonText">
    <w:name w:val="Balloon Text"/>
    <w:basedOn w:val="Normal"/>
    <w:link w:val="BalloonTextChar"/>
    <w:uiPriority w:val="99"/>
    <w:semiHidden/>
    <w:unhideWhenUsed/>
    <w:rsid w:val="008D3C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3C1C"/>
    <w:rPr>
      <w:rFonts w:ascii="Segoe UI"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5</Pages>
  <Words>1916</Words>
  <Characters>10926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12</cp:lastModifiedBy>
  <cp:revision>5</cp:revision>
  <cp:lastPrinted>2025-08-08T12:59:00Z</cp:lastPrinted>
  <dcterms:created xsi:type="dcterms:W3CDTF">2025-03-11T13:42:00Z</dcterms:created>
  <dcterms:modified xsi:type="dcterms:W3CDTF">2025-08-08T13:42:00Z</dcterms:modified>
</cp:coreProperties>
</file>